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A0D" w:rsidRPr="00753ED9" w:rsidRDefault="00EA3F2D">
      <w:pPr>
        <w:spacing w:before="80"/>
        <w:ind w:left="95" w:right="155"/>
        <w:jc w:val="center"/>
        <w:rPr>
          <w:rFonts w:ascii="Caladea"/>
          <w:b/>
          <w:sz w:val="40"/>
          <w:szCs w:val="40"/>
        </w:rPr>
      </w:pPr>
      <w:r w:rsidRPr="00753ED9">
        <w:rPr>
          <w:rFonts w:ascii="Caladea"/>
          <w:b/>
          <w:spacing w:val="-5"/>
          <w:sz w:val="40"/>
          <w:szCs w:val="40"/>
        </w:rPr>
        <w:t>T.C</w:t>
      </w:r>
    </w:p>
    <w:p w:rsidR="00753ED9" w:rsidRDefault="00EA3F2D" w:rsidP="00753ED9">
      <w:pPr>
        <w:spacing w:before="234"/>
        <w:ind w:left="95" w:right="156"/>
        <w:jc w:val="center"/>
        <w:rPr>
          <w:rFonts w:ascii="Times New Roman" w:hAnsi="Times New Roman"/>
          <w:b/>
          <w:spacing w:val="-2"/>
          <w:sz w:val="40"/>
          <w:szCs w:val="40"/>
        </w:rPr>
      </w:pPr>
      <w:r w:rsidRPr="00753ED9">
        <w:rPr>
          <w:rFonts w:ascii="Times New Roman" w:hAnsi="Times New Roman"/>
          <w:b/>
          <w:spacing w:val="-2"/>
          <w:w w:val="95"/>
          <w:sz w:val="40"/>
          <w:szCs w:val="40"/>
        </w:rPr>
        <w:t>ELA</w:t>
      </w:r>
      <w:r w:rsidR="00753ED9">
        <w:rPr>
          <w:rFonts w:ascii="Times New Roman" w:hAnsi="Times New Roman"/>
          <w:b/>
          <w:spacing w:val="-2"/>
          <w:sz w:val="40"/>
          <w:szCs w:val="40"/>
        </w:rPr>
        <w:t>ZIĞ VALİLİĞİ</w:t>
      </w:r>
    </w:p>
    <w:p w:rsidR="00FD4A0D" w:rsidRPr="00753ED9" w:rsidRDefault="00EA3F2D" w:rsidP="00753ED9">
      <w:pPr>
        <w:spacing w:before="234"/>
        <w:ind w:left="95" w:right="156"/>
        <w:jc w:val="center"/>
        <w:rPr>
          <w:rFonts w:ascii="Times New Roman" w:hAnsi="Times New Roman"/>
          <w:b/>
          <w:sz w:val="40"/>
          <w:szCs w:val="40"/>
        </w:rPr>
      </w:pPr>
      <w:r w:rsidRPr="00753ED9">
        <w:rPr>
          <w:rFonts w:ascii="Times New Roman" w:hAnsi="Times New Roman"/>
          <w:b/>
          <w:w w:val="85"/>
          <w:sz w:val="40"/>
          <w:szCs w:val="40"/>
        </w:rPr>
        <w:t xml:space="preserve"> </w:t>
      </w:r>
      <w:r w:rsidRPr="00753ED9">
        <w:rPr>
          <w:rFonts w:ascii="Times New Roman" w:hAnsi="Times New Roman" w:cs="Times New Roman"/>
          <w:b/>
          <w:w w:val="85"/>
          <w:sz w:val="40"/>
          <w:szCs w:val="40"/>
        </w:rPr>
        <w:t>ATATÜRK ANAOKULU</w:t>
      </w:r>
      <w:r w:rsidRPr="00753ED9">
        <w:rPr>
          <w:rFonts w:ascii="Times New Roman" w:hAnsi="Times New Roman"/>
          <w:b/>
          <w:spacing w:val="7"/>
          <w:sz w:val="40"/>
          <w:szCs w:val="40"/>
        </w:rPr>
        <w:t xml:space="preserve"> </w:t>
      </w:r>
      <w:r w:rsidRPr="00753ED9">
        <w:rPr>
          <w:rFonts w:ascii="Times New Roman" w:hAnsi="Times New Roman"/>
          <w:b/>
          <w:spacing w:val="-2"/>
          <w:w w:val="95"/>
          <w:sz w:val="40"/>
          <w:szCs w:val="40"/>
        </w:rPr>
        <w:t>MÜDÜRLÜĞÜ</w:t>
      </w:r>
    </w:p>
    <w:p w:rsidR="00FD4A0D" w:rsidRPr="00753ED9" w:rsidRDefault="00FD4A0D">
      <w:pPr>
        <w:pStyle w:val="GvdeMetni"/>
        <w:rPr>
          <w:rFonts w:ascii="Times New Roman"/>
          <w:b/>
          <w:sz w:val="40"/>
          <w:szCs w:val="40"/>
        </w:rPr>
      </w:pPr>
    </w:p>
    <w:p w:rsidR="00FD4A0D" w:rsidRPr="00753ED9" w:rsidRDefault="00FD4A0D">
      <w:pPr>
        <w:pStyle w:val="GvdeMetni"/>
        <w:rPr>
          <w:rFonts w:ascii="Times New Roman"/>
          <w:b/>
          <w:sz w:val="40"/>
          <w:szCs w:val="40"/>
        </w:rPr>
      </w:pPr>
    </w:p>
    <w:p w:rsidR="00FD4A0D" w:rsidRDefault="00FD4A0D">
      <w:pPr>
        <w:pStyle w:val="GvdeMetni"/>
        <w:rPr>
          <w:rFonts w:ascii="Times New Roman"/>
          <w:b/>
        </w:rPr>
      </w:pPr>
    </w:p>
    <w:p w:rsidR="00FD4A0D" w:rsidRDefault="00415C6D">
      <w:pPr>
        <w:pStyle w:val="GvdeMetni"/>
        <w:rPr>
          <w:rFonts w:ascii="Times New Roman"/>
          <w:b/>
        </w:rPr>
      </w:pPr>
      <w:r>
        <w:rPr>
          <w:rFonts w:asci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v:imagedata r:id="rId7" o:title="a284d189-983d-4fa6-bc1e-ca3f082ed436"/>
          </v:shape>
        </w:pict>
      </w:r>
    </w:p>
    <w:p w:rsidR="00FD4A0D" w:rsidRDefault="00FD4A0D">
      <w:pPr>
        <w:pStyle w:val="GvdeMetni"/>
        <w:rPr>
          <w:rFonts w:ascii="Times New Roman"/>
          <w:b/>
        </w:rPr>
      </w:pPr>
    </w:p>
    <w:p w:rsidR="00FD4A0D" w:rsidRDefault="00FD4A0D">
      <w:pPr>
        <w:pStyle w:val="GvdeMetni"/>
        <w:rPr>
          <w:rFonts w:ascii="Times New Roman"/>
          <w:b/>
        </w:rPr>
      </w:pPr>
    </w:p>
    <w:p w:rsidR="00415C6D" w:rsidRDefault="00415C6D">
      <w:pPr>
        <w:pStyle w:val="GvdeMetni"/>
        <w:rPr>
          <w:rFonts w:ascii="Times New Roman"/>
          <w:b/>
        </w:rPr>
      </w:pPr>
    </w:p>
    <w:p w:rsidR="00415C6D" w:rsidRDefault="00415C6D">
      <w:pPr>
        <w:pStyle w:val="GvdeMetni"/>
        <w:rPr>
          <w:rFonts w:ascii="Times New Roman"/>
          <w:b/>
        </w:rPr>
      </w:pPr>
    </w:p>
    <w:p w:rsidR="00415C6D" w:rsidRDefault="00415C6D">
      <w:pPr>
        <w:pStyle w:val="GvdeMetni"/>
        <w:rPr>
          <w:rFonts w:ascii="Times New Roman"/>
          <w:b/>
        </w:rPr>
      </w:pPr>
    </w:p>
    <w:p w:rsidR="00FD4A0D" w:rsidRDefault="00EA3F2D" w:rsidP="00415C6D">
      <w:pPr>
        <w:pStyle w:val="Balk1"/>
        <w:ind w:left="1440" w:firstLine="720"/>
        <w:jc w:val="left"/>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FD4A0D" w:rsidRDefault="00FD4A0D">
      <w:pPr>
        <w:pStyle w:val="GvdeMetni"/>
        <w:rPr>
          <w:rFonts w:ascii="Times New Roman"/>
          <w:b/>
          <w:sz w:val="40"/>
        </w:rPr>
      </w:pPr>
    </w:p>
    <w:p w:rsidR="00FD4A0D" w:rsidRDefault="00FD4A0D">
      <w:pPr>
        <w:pStyle w:val="GvdeMetni"/>
        <w:rPr>
          <w:rFonts w:ascii="Times New Roman"/>
          <w:b/>
          <w:sz w:val="40"/>
        </w:rPr>
      </w:pPr>
    </w:p>
    <w:p w:rsidR="00FD4A0D" w:rsidRDefault="00FD4A0D">
      <w:pPr>
        <w:pStyle w:val="GvdeMetni"/>
        <w:rPr>
          <w:rFonts w:ascii="Times New Roman"/>
          <w:b/>
          <w:sz w:val="40"/>
        </w:rPr>
      </w:pPr>
    </w:p>
    <w:p w:rsidR="00FD4A0D" w:rsidRDefault="00FD4A0D">
      <w:pPr>
        <w:pStyle w:val="GvdeMetni"/>
        <w:rPr>
          <w:rFonts w:ascii="Times New Roman"/>
          <w:b/>
          <w:sz w:val="40"/>
        </w:rPr>
      </w:pPr>
    </w:p>
    <w:p w:rsidR="00FD4A0D" w:rsidRDefault="00FD4A0D" w:rsidP="00415C6D">
      <w:pPr>
        <w:pStyle w:val="GvdeMetni"/>
        <w:tabs>
          <w:tab w:val="left" w:pos="4095"/>
        </w:tabs>
        <w:spacing w:before="16"/>
        <w:rPr>
          <w:rFonts w:ascii="Times New Roman"/>
          <w:b/>
          <w:sz w:val="40"/>
        </w:rPr>
      </w:pPr>
    </w:p>
    <w:p w:rsidR="00FD4A0D" w:rsidRDefault="00EA3F2D">
      <w:pPr>
        <w:pStyle w:val="GvdeMetni"/>
      </w:pPr>
      <w:r>
        <w:rPr>
          <w:noProof/>
          <w:lang w:eastAsia="tr-TR"/>
        </w:rPr>
        <mc:AlternateContent>
          <mc:Choice Requires="wps">
            <w:drawing>
              <wp:anchor distT="0" distB="0" distL="0" distR="0" simplePos="0" relativeHeight="251679232"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D193A" id="Graphic 3" o:spid="_x0000_s1026" style="position:absolute;margin-left:70.9pt;margin-top:96.5pt;width:453.4pt;height:640.35pt;z-index:-25163724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D4A0D" w:rsidRDefault="00FD4A0D">
      <w:pPr>
        <w:pStyle w:val="GvdeMetni"/>
        <w:spacing w:before="215"/>
      </w:pPr>
    </w:p>
    <w:p w:rsidR="00415C6D" w:rsidRDefault="00446D39" w:rsidP="00415C6D">
      <w:pPr>
        <w:spacing w:before="82"/>
        <w:ind w:left="95" w:right="154"/>
        <w:rPr>
          <w:rFonts w:ascii="Caladea"/>
          <w:b/>
          <w:sz w:val="36"/>
        </w:rPr>
      </w:pPr>
      <w:r w:rsidRPr="00404797">
        <w:rPr>
          <w:rFonts w:ascii="TeXGyrePagella" w:eastAsia="TeXGyrePagella" w:hAnsi="TeXGyrePagella" w:cs="TeXGyrePagella"/>
          <w:noProof/>
          <w:sz w:val="20"/>
          <w:lang w:eastAsia="tr-TR"/>
        </w:rPr>
        <w:drawing>
          <wp:anchor distT="0" distB="0" distL="114300" distR="114300" simplePos="0" relativeHeight="251680256" behindDoc="0" locked="0" layoutInCell="1" allowOverlap="1">
            <wp:simplePos x="2628900" y="6057900"/>
            <wp:positionH relativeFrom="column">
              <wp:posOffset>2625725</wp:posOffset>
            </wp:positionH>
            <wp:positionV relativeFrom="paragraph">
              <wp:align>top</wp:align>
            </wp:positionV>
            <wp:extent cx="2305050" cy="2912374"/>
            <wp:effectExtent l="0" t="0" r="0" b="2540"/>
            <wp:wrapSquare wrapText="bothSides"/>
            <wp:docPr id="77" name="image3.png" descr="kravat, adam, kişi, kıyafet içeren bir resim  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2912374"/>
                    </a:xfrm>
                    <a:prstGeom prst="rect">
                      <a:avLst/>
                    </a:prstGeom>
                  </pic:spPr>
                </pic:pic>
              </a:graphicData>
            </a:graphic>
          </wp:anchor>
        </w:drawing>
      </w:r>
    </w:p>
    <w:p w:rsidR="00415C6D" w:rsidRPr="00415C6D" w:rsidRDefault="00415C6D" w:rsidP="00415C6D">
      <w:pPr>
        <w:rPr>
          <w:rFonts w:ascii="Caladea"/>
          <w:sz w:val="36"/>
        </w:rPr>
      </w:pPr>
    </w:p>
    <w:p w:rsidR="00446D39" w:rsidRDefault="00415C6D" w:rsidP="00415C6D">
      <w:pPr>
        <w:spacing w:before="82"/>
        <w:ind w:left="95" w:right="154"/>
        <w:jc w:val="right"/>
        <w:rPr>
          <w:rFonts w:ascii="Caladea"/>
          <w:b/>
          <w:sz w:val="36"/>
        </w:rPr>
      </w:pPr>
      <w:r>
        <w:rPr>
          <w:rFonts w:ascii="Caladea"/>
          <w:b/>
          <w:sz w:val="36"/>
        </w:rPr>
        <w:br w:type="textWrapping" w:clear="all"/>
      </w:r>
    </w:p>
    <w:p w:rsidR="00446D39" w:rsidRDefault="00446D39">
      <w:pPr>
        <w:spacing w:before="82"/>
        <w:ind w:left="95" w:right="154"/>
        <w:jc w:val="center"/>
        <w:rPr>
          <w:rFonts w:ascii="Caladea"/>
          <w:b/>
          <w:sz w:val="36"/>
        </w:rPr>
      </w:pPr>
    </w:p>
    <w:p w:rsidR="00446D39" w:rsidRPr="00446D39" w:rsidRDefault="004632FD" w:rsidP="00446D39">
      <w:pPr>
        <w:spacing w:before="48" w:line="247" w:lineRule="auto"/>
        <w:ind w:left="967" w:right="957"/>
        <w:jc w:val="center"/>
        <w:rPr>
          <w:rFonts w:ascii="TeXGyrePagella" w:eastAsia="TeXGyrePagella" w:hAnsi="TeXGyrePagella" w:cs="TeXGyrePagella"/>
          <w:sz w:val="28"/>
          <w:szCs w:val="28"/>
        </w:rPr>
      </w:pPr>
      <w:r>
        <w:rPr>
          <w:rFonts w:ascii="TeXGyrePagella" w:eastAsia="TeXGyrePagella" w:hAnsi="TeXGyrePagella" w:cs="TeXGyrePagella"/>
          <w:sz w:val="28"/>
          <w:szCs w:val="28"/>
        </w:rPr>
        <w:t xml:space="preserve"> </w:t>
      </w:r>
      <w:r w:rsidR="00446D39" w:rsidRPr="00446D39">
        <w:rPr>
          <w:rFonts w:ascii="TeXGyrePagella" w:eastAsia="TeXGyrePagella" w:hAnsi="TeXGyrePagella" w:cs="TeXGyrePagella"/>
          <w:sz w:val="28"/>
          <w:szCs w:val="28"/>
        </w:rPr>
        <w:t>“Milli Eğitim'in gayesi; memlekete ahlâklı, karakterli,</w:t>
      </w:r>
      <w:r w:rsidR="00446D39" w:rsidRPr="00446D39">
        <w:rPr>
          <w:rFonts w:ascii="TeXGyrePagella" w:eastAsia="TeXGyrePagella" w:hAnsi="TeXGyrePagella" w:cs="TeXGyrePagella"/>
          <w:spacing w:val="-32"/>
          <w:sz w:val="28"/>
          <w:szCs w:val="28"/>
        </w:rPr>
        <w:t xml:space="preserve"> </w:t>
      </w:r>
      <w:r w:rsidR="00446D39" w:rsidRPr="00446D39">
        <w:rPr>
          <w:rFonts w:ascii="TeXGyrePagella" w:eastAsia="TeXGyrePagella" w:hAnsi="TeXGyrePagella" w:cs="TeXGyrePagella"/>
          <w:sz w:val="28"/>
          <w:szCs w:val="28"/>
        </w:rPr>
        <w:t xml:space="preserve">cumhuriyetçi, inkılâpçı, </w:t>
      </w:r>
      <w:r w:rsidR="00446D39">
        <w:rPr>
          <w:rFonts w:ascii="TeXGyrePagella" w:eastAsia="TeXGyrePagella" w:hAnsi="TeXGyrePagella" w:cs="TeXGyrePagella"/>
          <w:sz w:val="28"/>
          <w:szCs w:val="28"/>
        </w:rPr>
        <w:t xml:space="preserve">         </w:t>
      </w:r>
      <w:r w:rsidR="00446D39" w:rsidRPr="00446D39">
        <w:rPr>
          <w:rFonts w:ascii="TeXGyrePagella" w:eastAsia="TeXGyrePagella" w:hAnsi="TeXGyrePagella" w:cs="TeXGyrePagella"/>
          <w:sz w:val="28"/>
          <w:szCs w:val="28"/>
        </w:rPr>
        <w:t xml:space="preserve">olumlu, atılgan, başladığı işleri başarabilecek kabiliyette, dürüst, düşünceli, iradeli, hayatta rastlayacağı engelleri aşmaya kudretli, karakter sahibi genç yetiştirmektir. </w:t>
      </w:r>
      <w:r w:rsidR="00446D39">
        <w:rPr>
          <w:rFonts w:ascii="TeXGyrePagella" w:eastAsia="TeXGyrePagella" w:hAnsi="TeXGyrePagella" w:cs="TeXGyrePagella"/>
          <w:sz w:val="28"/>
          <w:szCs w:val="28"/>
        </w:rPr>
        <w:t xml:space="preserve">  </w:t>
      </w:r>
      <w:r w:rsidR="00446D39" w:rsidRPr="00446D39">
        <w:rPr>
          <w:rFonts w:ascii="TeXGyrePagella" w:eastAsia="TeXGyrePagella" w:hAnsi="TeXGyrePagella" w:cs="TeXGyrePagella"/>
          <w:sz w:val="28"/>
          <w:szCs w:val="28"/>
        </w:rPr>
        <w:t>Bunun için de öğretim programları ve sistemleri ona göre düzenlenmelidir.</w:t>
      </w:r>
      <w:r w:rsidR="00446D39" w:rsidRPr="00446D39">
        <w:rPr>
          <w:rFonts w:ascii="TeXGyrePagella" w:eastAsia="TeXGyrePagella" w:hAnsi="TeXGyrePagella" w:cs="TeXGyrePagella"/>
          <w:spacing w:val="-12"/>
          <w:sz w:val="28"/>
          <w:szCs w:val="28"/>
        </w:rPr>
        <w:t xml:space="preserve"> </w:t>
      </w:r>
      <w:r w:rsidR="00446D39" w:rsidRPr="00446D39">
        <w:rPr>
          <w:rFonts w:ascii="TeXGyrePagella" w:eastAsia="TeXGyrePagella" w:hAnsi="TeXGyrePagella" w:cs="TeXGyrePagella"/>
          <w:sz w:val="28"/>
          <w:szCs w:val="28"/>
        </w:rPr>
        <w:t>(1923)”</w:t>
      </w:r>
    </w:p>
    <w:p w:rsidR="00446D39" w:rsidRPr="00446D39" w:rsidRDefault="00446D39" w:rsidP="00446D39">
      <w:pPr>
        <w:rPr>
          <w:rFonts w:ascii="TeXGyrePagella" w:eastAsia="TeXGyrePagella" w:hAnsi="TeXGyrePagella" w:cs="TeXGyrePagella"/>
          <w:sz w:val="28"/>
          <w:szCs w:val="28"/>
        </w:rPr>
      </w:pPr>
    </w:p>
    <w:p w:rsidR="00446D39" w:rsidRPr="00404797" w:rsidRDefault="00446D39" w:rsidP="00446D39">
      <w:pPr>
        <w:spacing w:before="8"/>
        <w:rPr>
          <w:rFonts w:ascii="TeXGyrePagella" w:eastAsia="TeXGyrePagella" w:hAnsi="TeXGyrePagella" w:cs="TeXGyrePagella"/>
          <w:sz w:val="23"/>
          <w:szCs w:val="24"/>
        </w:rPr>
      </w:pPr>
    </w:p>
    <w:p w:rsidR="00446D39" w:rsidRPr="00404797" w:rsidRDefault="00446D39" w:rsidP="00446D39">
      <w:pPr>
        <w:spacing w:before="1"/>
        <w:ind w:left="5157"/>
        <w:rPr>
          <w:rFonts w:ascii="TeXGyrePagella" w:eastAsia="TeXGyrePagella" w:hAnsi="TeXGyrePagella" w:cs="TeXGyrePagella"/>
          <w:sz w:val="30"/>
        </w:rPr>
      </w:pPr>
      <w:r w:rsidRPr="00404797">
        <w:rPr>
          <w:rFonts w:ascii="TeXGyrePagella" w:eastAsia="TeXGyrePagella" w:hAnsi="TeXGyrePagella" w:cs="TeXGyrePagella"/>
          <w:sz w:val="30"/>
        </w:rPr>
        <w:t>Mustafa Kemal</w:t>
      </w:r>
      <w:r w:rsidRPr="00404797">
        <w:rPr>
          <w:rFonts w:ascii="TeXGyrePagella" w:eastAsia="TeXGyrePagella" w:hAnsi="TeXGyrePagella" w:cs="TeXGyrePagella"/>
          <w:spacing w:val="-7"/>
          <w:sz w:val="30"/>
        </w:rPr>
        <w:t xml:space="preserve"> </w:t>
      </w:r>
      <w:r w:rsidRPr="00404797">
        <w:rPr>
          <w:rFonts w:ascii="TeXGyrePagella" w:eastAsia="TeXGyrePagella" w:hAnsi="TeXGyrePagella" w:cs="TeXGyrePagella"/>
          <w:sz w:val="30"/>
        </w:rPr>
        <w:t>ATATÜRK</w:t>
      </w:r>
    </w:p>
    <w:p w:rsidR="00446D39" w:rsidRDefault="00446D39" w:rsidP="00446D39">
      <w:pPr>
        <w:tabs>
          <w:tab w:val="left" w:pos="4065"/>
        </w:tabs>
        <w:jc w:val="center"/>
        <w:rPr>
          <w:rFonts w:ascii="Bookman Old Style" w:hAnsi="Bookman Old Style"/>
          <w:b/>
          <w:sz w:val="36"/>
          <w:szCs w:val="36"/>
        </w:rPr>
      </w:pPr>
      <w:r>
        <w:rPr>
          <w:rFonts w:ascii="Bookman Old Style" w:hAnsi="Bookman Old Style"/>
          <w:b/>
          <w:sz w:val="36"/>
          <w:szCs w:val="36"/>
        </w:rPr>
        <w:t xml:space="preserve">                                 </w:t>
      </w:r>
      <w:r>
        <w:rPr>
          <w:rFonts w:ascii="Bookman Old Style" w:hAnsi="Bookman Old Style"/>
          <w:b/>
          <w:noProof/>
          <w:sz w:val="36"/>
          <w:szCs w:val="36"/>
          <w:lang w:eastAsia="tr-TR"/>
        </w:rPr>
        <w:drawing>
          <wp:inline distT="0" distB="0" distL="0" distR="0" wp14:anchorId="5D5ACA89" wp14:editId="7F18C926">
            <wp:extent cx="1859280" cy="609600"/>
            <wp:effectExtent l="0" t="0" r="762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609600"/>
                    </a:xfrm>
                    <a:prstGeom prst="rect">
                      <a:avLst/>
                    </a:prstGeom>
                    <a:noFill/>
                  </pic:spPr>
                </pic:pic>
              </a:graphicData>
            </a:graphic>
          </wp:inline>
        </w:drawing>
      </w:r>
    </w:p>
    <w:p w:rsidR="00446D39" w:rsidRDefault="00446D39">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4632FD" w:rsidRDefault="004632FD">
      <w:pPr>
        <w:spacing w:before="82"/>
        <w:ind w:left="95" w:right="154"/>
        <w:jc w:val="center"/>
        <w:rPr>
          <w:rFonts w:ascii="Caladea"/>
          <w:b/>
          <w:sz w:val="36"/>
        </w:rPr>
      </w:pPr>
    </w:p>
    <w:p w:rsidR="00FD4A0D" w:rsidRDefault="00EA3F2D">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FD4A0D" w:rsidRDefault="00FD4A0D">
      <w:pPr>
        <w:pStyle w:val="GvdeMetni"/>
        <w:rPr>
          <w:rFonts w:ascii="Caladea"/>
          <w:b/>
          <w:sz w:val="20"/>
        </w:rPr>
      </w:pPr>
    </w:p>
    <w:p w:rsidR="00FD4A0D" w:rsidRDefault="00FD4A0D">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D4A0D">
        <w:trPr>
          <w:trHeight w:val="563"/>
        </w:trPr>
        <w:tc>
          <w:tcPr>
            <w:tcW w:w="4384" w:type="dxa"/>
            <w:gridSpan w:val="2"/>
            <w:tcBorders>
              <w:left w:val="single" w:sz="8" w:space="0" w:color="000000"/>
            </w:tcBorders>
          </w:tcPr>
          <w:p w:rsidR="00FD4A0D" w:rsidRDefault="00EA3F2D">
            <w:pPr>
              <w:pStyle w:val="TableParagraph"/>
              <w:spacing w:before="6"/>
              <w:ind w:left="69"/>
              <w:rPr>
                <w:rFonts w:ascii="Times New Roman" w:hAnsi="Times New Roman"/>
                <w:b/>
                <w:sz w:val="24"/>
              </w:rPr>
            </w:pPr>
            <w:r>
              <w:rPr>
                <w:rFonts w:ascii="Times New Roman" w:hAnsi="Times New Roman"/>
                <w:b/>
                <w:spacing w:val="-4"/>
                <w:sz w:val="24"/>
              </w:rPr>
              <w:t>İli:</w:t>
            </w:r>
          </w:p>
          <w:p w:rsidR="00FD4A0D" w:rsidRDefault="00EA3F2D" w:rsidP="00EA3F2D">
            <w:pPr>
              <w:pStyle w:val="TableParagraph"/>
              <w:spacing w:before="1" w:line="260" w:lineRule="exact"/>
              <w:ind w:left="69"/>
              <w:rPr>
                <w:rFonts w:ascii="Caladea" w:hAnsi="Caladea"/>
                <w:b/>
                <w:sz w:val="24"/>
              </w:rPr>
            </w:pPr>
            <w:r>
              <w:rPr>
                <w:rFonts w:ascii="Caladea" w:hAnsi="Caladea"/>
                <w:b/>
                <w:spacing w:val="-2"/>
                <w:sz w:val="24"/>
              </w:rPr>
              <w:t>ELA</w:t>
            </w:r>
            <w:r>
              <w:rPr>
                <w:rFonts w:ascii="Times New Roman" w:hAnsi="Times New Roman"/>
                <w:b/>
                <w:spacing w:val="-2"/>
                <w:sz w:val="24"/>
              </w:rPr>
              <w:t>ZIĞ</w:t>
            </w:r>
          </w:p>
        </w:tc>
        <w:tc>
          <w:tcPr>
            <w:tcW w:w="5677" w:type="dxa"/>
            <w:gridSpan w:val="2"/>
            <w:tcBorders>
              <w:right w:val="single" w:sz="8" w:space="0" w:color="000000"/>
            </w:tcBorders>
          </w:tcPr>
          <w:p w:rsidR="00FD4A0D" w:rsidRDefault="00EA3F2D" w:rsidP="00EA3F2D">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Pr>
                <w:spacing w:val="-7"/>
                <w:sz w:val="24"/>
              </w:rPr>
              <w:t>MERKE</w:t>
            </w:r>
            <w:r>
              <w:rPr>
                <w:rFonts w:ascii="Times New Roman" w:hAnsi="Times New Roman"/>
                <w:b/>
                <w:spacing w:val="-2"/>
                <w:sz w:val="24"/>
              </w:rPr>
              <w:t>Z</w:t>
            </w:r>
          </w:p>
        </w:tc>
      </w:tr>
      <w:tr w:rsidR="00FD4A0D">
        <w:trPr>
          <w:trHeight w:val="469"/>
        </w:trPr>
        <w:tc>
          <w:tcPr>
            <w:tcW w:w="1202" w:type="dxa"/>
            <w:tcBorders>
              <w:left w:val="single" w:sz="8" w:space="0" w:color="000000"/>
              <w:right w:val="single" w:sz="8" w:space="0" w:color="000000"/>
            </w:tcBorders>
          </w:tcPr>
          <w:p w:rsidR="00FD4A0D" w:rsidRDefault="00EA3F2D">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EA3F2D" w:rsidRPr="00407529" w:rsidRDefault="00EA3F2D" w:rsidP="00EA3F2D">
            <w:pPr>
              <w:rPr>
                <w:rFonts w:ascii="Bookman Old Style" w:hAnsi="Bookman Old Style"/>
              </w:rPr>
            </w:pPr>
            <w:r>
              <w:rPr>
                <w:rFonts w:ascii="Bookman Old Style" w:hAnsi="Bookman Old Style"/>
              </w:rPr>
              <w:t>Akpınar Mah.Şehit Onbaşı Adnan  Aksakal Cad. No:15</w:t>
            </w:r>
          </w:p>
          <w:p w:rsidR="00FD4A0D" w:rsidRDefault="00FD4A0D" w:rsidP="00EA3F2D">
            <w:pPr>
              <w:pStyle w:val="TableParagraph"/>
              <w:spacing w:before="123"/>
              <w:rPr>
                <w:sz w:val="20"/>
              </w:rPr>
            </w:pPr>
          </w:p>
        </w:tc>
        <w:tc>
          <w:tcPr>
            <w:tcW w:w="1756" w:type="dxa"/>
            <w:tcBorders>
              <w:right w:val="single" w:sz="8" w:space="0" w:color="000000"/>
            </w:tcBorders>
          </w:tcPr>
          <w:p w:rsidR="00FD4A0D" w:rsidRDefault="00EA3F2D">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FD4A0D" w:rsidRDefault="00FD4A0D">
            <w:pPr>
              <w:pStyle w:val="TableParagraph"/>
              <w:rPr>
                <w:rFonts w:ascii="Times New Roman"/>
              </w:rPr>
            </w:pPr>
          </w:p>
        </w:tc>
      </w:tr>
      <w:tr w:rsidR="00FD4A0D">
        <w:trPr>
          <w:trHeight w:val="467"/>
        </w:trPr>
        <w:tc>
          <w:tcPr>
            <w:tcW w:w="1202" w:type="dxa"/>
            <w:tcBorders>
              <w:left w:val="single" w:sz="8" w:space="0" w:color="000000"/>
              <w:right w:val="single" w:sz="8" w:space="0" w:color="000000"/>
            </w:tcBorders>
          </w:tcPr>
          <w:p w:rsidR="00FD4A0D" w:rsidRDefault="00EA3F2D">
            <w:pPr>
              <w:pStyle w:val="TableParagraph"/>
              <w:ind w:left="69"/>
              <w:rPr>
                <w:rFonts w:ascii="Times New Roman"/>
                <w:b/>
                <w:sz w:val="20"/>
              </w:rPr>
            </w:pPr>
            <w:r>
              <w:rPr>
                <w:rFonts w:ascii="Times New Roman"/>
                <w:b/>
                <w:spacing w:val="-2"/>
                <w:w w:val="110"/>
                <w:sz w:val="20"/>
              </w:rPr>
              <w:t>Telefon</w:t>
            </w:r>
          </w:p>
          <w:p w:rsidR="00FD4A0D" w:rsidRDefault="00EA3F2D">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FD4A0D" w:rsidRDefault="00EA3F2D">
            <w:pPr>
              <w:pStyle w:val="TableParagraph"/>
              <w:spacing w:before="121"/>
              <w:ind w:left="69"/>
              <w:rPr>
                <w:sz w:val="20"/>
              </w:rPr>
            </w:pPr>
            <w:r w:rsidRPr="00407529">
              <w:rPr>
                <w:rFonts w:ascii="Bookman Old Style" w:hAnsi="Bookman Old Style"/>
              </w:rPr>
              <w:t>(0424)218 23 76</w:t>
            </w:r>
          </w:p>
        </w:tc>
        <w:tc>
          <w:tcPr>
            <w:tcW w:w="1756" w:type="dxa"/>
            <w:tcBorders>
              <w:right w:val="single" w:sz="8" w:space="0" w:color="000000"/>
            </w:tcBorders>
          </w:tcPr>
          <w:p w:rsidR="00FD4A0D" w:rsidRDefault="00EA3F2D">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FD4A0D" w:rsidRDefault="00FD4A0D">
            <w:pPr>
              <w:pStyle w:val="TableParagraph"/>
              <w:rPr>
                <w:rFonts w:ascii="Times New Roman"/>
              </w:rPr>
            </w:pPr>
          </w:p>
        </w:tc>
      </w:tr>
      <w:tr w:rsidR="00FD4A0D">
        <w:trPr>
          <w:trHeight w:val="467"/>
        </w:trPr>
        <w:tc>
          <w:tcPr>
            <w:tcW w:w="1202" w:type="dxa"/>
            <w:tcBorders>
              <w:left w:val="single" w:sz="8" w:space="0" w:color="000000"/>
              <w:right w:val="single" w:sz="8" w:space="0" w:color="000000"/>
            </w:tcBorders>
          </w:tcPr>
          <w:p w:rsidR="00FD4A0D" w:rsidRDefault="00EA3F2D">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FD4A0D" w:rsidRDefault="00EA3F2D">
            <w:pPr>
              <w:pStyle w:val="TableParagraph"/>
              <w:spacing w:before="123"/>
              <w:ind w:left="69"/>
              <w:rPr>
                <w:sz w:val="20"/>
              </w:rPr>
            </w:pPr>
            <w:r>
              <w:rPr>
                <w:rFonts w:ascii="Bookman Old Style" w:hAnsi="Bookman Old Style"/>
              </w:rPr>
              <w:t>751880@meb.k12.tr</w:t>
            </w:r>
          </w:p>
        </w:tc>
        <w:tc>
          <w:tcPr>
            <w:tcW w:w="1756" w:type="dxa"/>
            <w:tcBorders>
              <w:bottom w:val="single" w:sz="4" w:space="0" w:color="000000"/>
              <w:right w:val="single" w:sz="8" w:space="0" w:color="000000"/>
            </w:tcBorders>
          </w:tcPr>
          <w:p w:rsidR="00FD4A0D" w:rsidRDefault="00EA3F2D">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FD4A0D" w:rsidRDefault="00EA3F2D">
            <w:pPr>
              <w:pStyle w:val="TableParagraph"/>
              <w:spacing w:before="123"/>
              <w:ind w:left="70"/>
              <w:rPr>
                <w:sz w:val="20"/>
              </w:rPr>
            </w:pPr>
            <w:r w:rsidRPr="00407529">
              <w:rPr>
                <w:rFonts w:ascii="Bookman Old Style" w:hAnsi="Bookman Old Style"/>
              </w:rPr>
              <w:t>atatürkanaokulu.meb.k12.tr</w:t>
            </w:r>
          </w:p>
        </w:tc>
      </w:tr>
      <w:tr w:rsidR="00FD4A0D">
        <w:trPr>
          <w:trHeight w:val="601"/>
        </w:trPr>
        <w:tc>
          <w:tcPr>
            <w:tcW w:w="1202" w:type="dxa"/>
            <w:tcBorders>
              <w:left w:val="single" w:sz="8" w:space="0" w:color="000000"/>
              <w:right w:val="single" w:sz="8" w:space="0" w:color="000000"/>
            </w:tcBorders>
          </w:tcPr>
          <w:p w:rsidR="00FD4A0D" w:rsidRDefault="00EA3F2D">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FD4A0D" w:rsidRDefault="00EA3F2D">
            <w:pPr>
              <w:pStyle w:val="TableParagraph"/>
              <w:rPr>
                <w:rFonts w:ascii="Times New Roman"/>
              </w:rPr>
            </w:pPr>
            <w:r w:rsidRPr="00407529">
              <w:rPr>
                <w:rFonts w:ascii="Bookman Old Style" w:hAnsi="Bookman Old Style"/>
              </w:rPr>
              <w:t>751880</w:t>
            </w:r>
          </w:p>
        </w:tc>
        <w:tc>
          <w:tcPr>
            <w:tcW w:w="1756" w:type="dxa"/>
            <w:tcBorders>
              <w:top w:val="single" w:sz="4" w:space="0" w:color="000000"/>
              <w:left w:val="single" w:sz="4" w:space="0" w:color="000000"/>
              <w:bottom w:val="single" w:sz="4" w:space="0" w:color="000000"/>
              <w:right w:val="single" w:sz="4" w:space="0" w:color="000000"/>
            </w:tcBorders>
          </w:tcPr>
          <w:p w:rsidR="00FD4A0D" w:rsidRDefault="00EA3F2D">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D4A0D" w:rsidRDefault="00EA3F2D">
            <w:pPr>
              <w:pStyle w:val="TableParagraph"/>
              <w:tabs>
                <w:tab w:val="left" w:leader="dot" w:pos="1402"/>
              </w:tabs>
              <w:spacing w:before="188"/>
              <w:ind w:left="75"/>
              <w:rPr>
                <w:sz w:val="20"/>
              </w:rPr>
            </w:pPr>
            <w:r>
              <w:rPr>
                <w:spacing w:val="-10"/>
                <w:sz w:val="20"/>
              </w:rPr>
              <w:t>İkili Eğitim</w:t>
            </w:r>
            <w:r>
              <w:rPr>
                <w:w w:val="90"/>
                <w:sz w:val="20"/>
              </w:rPr>
              <w:t>(Tam</w:t>
            </w:r>
            <w:r>
              <w:rPr>
                <w:spacing w:val="20"/>
                <w:sz w:val="20"/>
              </w:rPr>
              <w:t xml:space="preserve"> </w:t>
            </w:r>
            <w:r>
              <w:rPr>
                <w:w w:val="90"/>
                <w:sz w:val="20"/>
              </w:rPr>
              <w:t>Gün/İkili</w:t>
            </w:r>
            <w:r>
              <w:rPr>
                <w:spacing w:val="21"/>
                <w:sz w:val="20"/>
              </w:rPr>
              <w:t xml:space="preserve"> </w:t>
            </w:r>
            <w:r>
              <w:rPr>
                <w:spacing w:val="-2"/>
                <w:w w:val="90"/>
                <w:sz w:val="20"/>
              </w:rPr>
              <w:t>Eğitim)</w:t>
            </w:r>
          </w:p>
        </w:tc>
      </w:tr>
    </w:tbl>
    <w:p w:rsidR="00FD4A0D" w:rsidRDefault="00FD4A0D">
      <w:pPr>
        <w:rPr>
          <w:sz w:val="20"/>
        </w:rPr>
        <w:sectPr w:rsidR="00FD4A0D">
          <w:footerReference w:type="default" r:id="rId10"/>
          <w:pgSz w:w="11910" w:h="16840"/>
          <w:pgMar w:top="1780" w:right="400" w:bottom="1280" w:left="460" w:header="0" w:footer="1097" w:gutter="0"/>
          <w:cols w:space="708"/>
        </w:sectPr>
      </w:pPr>
    </w:p>
    <w:p w:rsidR="00FD4A0D" w:rsidRDefault="00E722D4">
      <w:pPr>
        <w:pStyle w:val="GvdeMetni"/>
        <w:spacing w:before="39"/>
        <w:rPr>
          <w:rFonts w:ascii="Caladea"/>
          <w:b/>
          <w:sz w:val="40"/>
        </w:rPr>
      </w:pPr>
      <w:r>
        <w:rPr>
          <w:rFonts w:ascii="TeXGyrePagella" w:eastAsia="TeXGyrePagella" w:hAnsi="TeXGyrePagella" w:cs="TeXGyrePagella"/>
          <w:noProof/>
          <w:sz w:val="20"/>
          <w:lang w:eastAsia="tr-TR"/>
        </w:rPr>
        <w:lastRenderedPageBreak/>
        <w:t xml:space="preserve">                             </w:t>
      </w:r>
      <w:r>
        <w:rPr>
          <w:rFonts w:ascii="TeXGyrePagella" w:eastAsia="TeXGyrePagella" w:hAnsi="TeXGyrePagella" w:cs="TeXGyrePagella"/>
          <w:noProof/>
          <w:sz w:val="20"/>
          <w:lang w:eastAsia="tr-TR"/>
        </w:rPr>
        <w:pict>
          <v:shape id="_x0000_i1026" type="#_x0000_t75" style="width:394.5pt;height:338.25pt">
            <v:imagedata r:id="rId11" o:title="6a249e3c-fbcd-4a51-9f3f-abdb91a6a435"/>
          </v:shape>
        </w:pict>
      </w:r>
    </w:p>
    <w:p w:rsidR="00FD4A0D" w:rsidRDefault="00EA3F2D" w:rsidP="00E722D4">
      <w:pPr>
        <w:pStyle w:val="Balk1"/>
        <w:ind w:left="3600" w:firstLine="720"/>
        <w:jc w:val="left"/>
      </w:pPr>
      <w:bookmarkStart w:id="0" w:name="_GoBack"/>
      <w:bookmarkEnd w:id="0"/>
      <w:r>
        <w:rPr>
          <w:spacing w:val="-2"/>
        </w:rPr>
        <w:t>SUNUŞ</w:t>
      </w:r>
    </w:p>
    <w:p w:rsidR="00E722D4" w:rsidRDefault="00E722D4" w:rsidP="00E722D4">
      <w:pPr>
        <w:pStyle w:val="GvdeMetni"/>
        <w:spacing w:before="153" w:line="216" w:lineRule="auto"/>
        <w:ind w:right="920"/>
        <w:jc w:val="both"/>
        <w:rPr>
          <w:sz w:val="20"/>
          <w:szCs w:val="20"/>
        </w:rPr>
      </w:pPr>
      <w:r>
        <w:rPr>
          <w:rFonts w:ascii="Times New Roman"/>
          <w:b/>
        </w:rPr>
        <w:t xml:space="preserve">                       </w:t>
      </w:r>
      <w:r w:rsidR="00EA3F2D" w:rsidRPr="002016A6">
        <w:rPr>
          <w:sz w:val="20"/>
          <w:szCs w:val="20"/>
        </w:rPr>
        <w:t>Geçmişten günümüze gelirken var olan yaratıcılığın getirdiği teknolojik ve sosyal anlamda gelişmişliğin ulaştığı hız, artık kaçınılmazları da önümüze sererek kendini göstermektedir. Güçlü ekonomi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A3F2D" w:rsidRPr="002016A6" w:rsidRDefault="00E722D4" w:rsidP="00E722D4">
      <w:pPr>
        <w:pStyle w:val="GvdeMetni"/>
        <w:spacing w:before="153" w:line="216" w:lineRule="auto"/>
        <w:ind w:right="920"/>
        <w:jc w:val="both"/>
        <w:rPr>
          <w:sz w:val="20"/>
          <w:szCs w:val="20"/>
        </w:rPr>
      </w:pPr>
      <w:r>
        <w:rPr>
          <w:sz w:val="20"/>
          <w:szCs w:val="20"/>
        </w:rPr>
        <w:t xml:space="preserve">                           </w:t>
      </w:r>
      <w:r w:rsidR="00EA3F2D" w:rsidRPr="002016A6">
        <w:rPr>
          <w:sz w:val="20"/>
          <w:szCs w:val="20"/>
        </w:rPr>
        <w:t xml:space="preserve">Okulumuz misyon, vizyon ve stratejik planını ilk olarak 2010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sidR="00EA3F2D">
        <w:rPr>
          <w:sz w:val="20"/>
          <w:szCs w:val="20"/>
        </w:rPr>
        <w:t>2024- 2028</w:t>
      </w:r>
      <w:r w:rsidR="00EA3F2D" w:rsidRPr="002016A6">
        <w:rPr>
          <w:sz w:val="20"/>
          <w:szCs w:val="20"/>
        </w:rPr>
        <w:t xml:space="preserve"> stratejik planı hazırlanmıştır.</w:t>
      </w:r>
    </w:p>
    <w:p w:rsidR="00EA3F2D" w:rsidRPr="002016A6" w:rsidRDefault="00EA3F2D" w:rsidP="00EA3F2D">
      <w:pPr>
        <w:pStyle w:val="GvdeMetni"/>
        <w:spacing w:before="160"/>
        <w:ind w:left="256" w:right="916" w:firstLine="1247"/>
        <w:rPr>
          <w:sz w:val="20"/>
          <w:szCs w:val="20"/>
        </w:rPr>
      </w:pPr>
      <w:r w:rsidRPr="002016A6">
        <w:rPr>
          <w:sz w:val="20"/>
          <w:szCs w:val="20"/>
        </w:rPr>
        <w:t>Büyük önder Atatürk’ü örnek alan bizler; Çağa uyum sağlamış, çağı yönlendiren öğrenciler yetiştirmek için kurulan okulumuz, geleceğimizin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w:t>
      </w:r>
    </w:p>
    <w:p w:rsidR="00EA3F2D" w:rsidRDefault="00E722D4" w:rsidP="00EA3F2D">
      <w:pPr>
        <w:pStyle w:val="GvdeMetni"/>
        <w:ind w:right="916" w:firstLine="1247"/>
        <w:rPr>
          <w:sz w:val="20"/>
          <w:szCs w:val="20"/>
        </w:rPr>
      </w:pPr>
      <w:r>
        <w:rPr>
          <w:sz w:val="20"/>
          <w:szCs w:val="20"/>
        </w:rPr>
        <w:t xml:space="preserve">   </w:t>
      </w:r>
      <w:r w:rsidR="00EA3F2D" w:rsidRPr="002016A6">
        <w:rPr>
          <w:sz w:val="20"/>
          <w:szCs w:val="20"/>
        </w:rPr>
        <w:t>Atatürk Anaokulu olarak en büyük amacımız yalnızca anaokulu müfredatına ait eğitimi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EA3F2D" w:rsidRDefault="00EA3F2D" w:rsidP="00EA3F2D">
      <w:pPr>
        <w:pStyle w:val="GvdeMetni"/>
        <w:ind w:right="916" w:firstLine="1247"/>
        <w:rPr>
          <w:sz w:val="20"/>
          <w:szCs w:val="20"/>
        </w:rPr>
      </w:pPr>
    </w:p>
    <w:p w:rsidR="00EA3F2D" w:rsidRDefault="00EA3F2D" w:rsidP="00EA3F2D">
      <w:pPr>
        <w:pStyle w:val="GvdeMetni"/>
        <w:ind w:right="916" w:firstLine="1247"/>
        <w:rPr>
          <w:sz w:val="20"/>
          <w:szCs w:val="20"/>
        </w:rPr>
      </w:pPr>
    </w:p>
    <w:p w:rsidR="00EA3F2D" w:rsidRDefault="00EA3F2D" w:rsidP="00EA3F2D">
      <w:pPr>
        <w:pStyle w:val="GvdeMetni"/>
        <w:ind w:right="916" w:firstLine="1247"/>
        <w:rPr>
          <w:sz w:val="20"/>
          <w:szCs w:val="20"/>
        </w:rPr>
      </w:pPr>
    </w:p>
    <w:p w:rsidR="00EA3F2D" w:rsidRDefault="00EA3F2D" w:rsidP="00EA3F2D">
      <w:pPr>
        <w:pStyle w:val="GvdeMetni"/>
        <w:ind w:right="916" w:firstLine="1247"/>
        <w:rPr>
          <w:sz w:val="20"/>
          <w:szCs w:val="20"/>
        </w:rPr>
      </w:pPr>
    </w:p>
    <w:p w:rsidR="00EA3F2D" w:rsidRPr="002016A6" w:rsidRDefault="00EA3F2D" w:rsidP="00EA3F2D">
      <w:pPr>
        <w:pStyle w:val="GvdeMetni"/>
        <w:ind w:right="916" w:firstLine="1247"/>
        <w:rPr>
          <w:sz w:val="20"/>
          <w:szCs w:val="20"/>
        </w:rPr>
      </w:pPr>
    </w:p>
    <w:p w:rsidR="00EA3F2D" w:rsidRDefault="00EA3F2D" w:rsidP="00EA3F2D">
      <w:pPr>
        <w:pStyle w:val="GvdeMetni"/>
        <w:spacing w:before="160"/>
        <w:ind w:right="916"/>
        <w:jc w:val="right"/>
        <w:rPr>
          <w:b/>
          <w:sz w:val="20"/>
          <w:szCs w:val="20"/>
        </w:rPr>
      </w:pPr>
      <w:r w:rsidRPr="002016A6">
        <w:rPr>
          <w:b/>
          <w:sz w:val="20"/>
          <w:szCs w:val="20"/>
        </w:rPr>
        <w:t xml:space="preserve">                                                                                                          Hediye TUNCER ALTUN   </w:t>
      </w:r>
    </w:p>
    <w:p w:rsidR="00FD4A0D" w:rsidRDefault="00EA3F2D" w:rsidP="00EA3F2D">
      <w:pPr>
        <w:pStyle w:val="GvdeMetni"/>
      </w:pPr>
      <w:r>
        <w:rPr>
          <w:b/>
          <w:sz w:val="20"/>
          <w:szCs w:val="20"/>
        </w:rPr>
        <w:t xml:space="preserve">                                                                                                                                                                Okul Müdürü                                                                                                                                                                           </w:t>
      </w:r>
      <w:r w:rsidRPr="002016A6">
        <w:rPr>
          <w:b/>
          <w:sz w:val="20"/>
          <w:szCs w:val="20"/>
        </w:rPr>
        <w:t xml:space="preserve"> </w:t>
      </w:r>
      <w:r>
        <w:rPr>
          <w:b/>
          <w:sz w:val="20"/>
          <w:szCs w:val="20"/>
        </w:rPr>
        <w:t xml:space="preserve">             </w:t>
      </w:r>
    </w:p>
    <w:p w:rsidR="00FD4A0D" w:rsidRDefault="00FD4A0D">
      <w:pPr>
        <w:pStyle w:val="GvdeMetni"/>
      </w:pPr>
    </w:p>
    <w:p w:rsidR="00FD4A0D" w:rsidRDefault="00FD4A0D">
      <w:pPr>
        <w:pStyle w:val="GvdeMetni"/>
      </w:pPr>
    </w:p>
    <w:p w:rsidR="00FD4A0D" w:rsidRDefault="00FD4A0D">
      <w:pPr>
        <w:pStyle w:val="GvdeMetni"/>
      </w:pPr>
    </w:p>
    <w:p w:rsidR="00FD4A0D" w:rsidRDefault="00EA3F2D">
      <w:pPr>
        <w:pStyle w:val="Balk2"/>
        <w:spacing w:before="85"/>
        <w:ind w:left="95" w:right="154" w:firstLine="0"/>
        <w:jc w:val="center"/>
      </w:pPr>
      <w:r>
        <w:rPr>
          <w:spacing w:val="-10"/>
        </w:rPr>
        <w:t>İÇİNDEKİLER</w:t>
      </w:r>
    </w:p>
    <w:p w:rsidR="00FD4A0D" w:rsidRDefault="00FD4A0D">
      <w:pPr>
        <w:pStyle w:val="GvdeMetni"/>
        <w:spacing w:before="2"/>
        <w:rPr>
          <w:i/>
        </w:rPr>
      </w:pPr>
    </w:p>
    <w:p w:rsidR="00FD4A0D" w:rsidRDefault="00EA3F2D">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FD4A0D" w:rsidRDefault="00EA3F2D">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FD4A0D" w:rsidRDefault="00EA3F2D">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FD4A0D" w:rsidRDefault="00EA3F2D">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FD4A0D" w:rsidRDefault="00EA3F2D">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FD4A0D" w:rsidRDefault="00EA3F2D">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FD4A0D" w:rsidRDefault="00EA3F2D">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FD4A0D" w:rsidRDefault="00EA3F2D">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FD4A0D" w:rsidRDefault="00EA3F2D">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FD4A0D" w:rsidRDefault="00EA3F2D">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FD4A0D" w:rsidRDefault="00EA3F2D">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FD4A0D" w:rsidRDefault="00EA3F2D">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FD4A0D" w:rsidRDefault="00EA3F2D">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FD4A0D" w:rsidRDefault="00EA3F2D">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FD4A0D" w:rsidRDefault="00EA3F2D">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FD4A0D" w:rsidRDefault="00EA3F2D">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FD4A0D" w:rsidRDefault="00EA3F2D">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FD4A0D" w:rsidRDefault="00EA3F2D">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FD4A0D" w:rsidRDefault="00EA3F2D">
      <w:pPr>
        <w:pStyle w:val="ListeParagraf"/>
        <w:numPr>
          <w:ilvl w:val="1"/>
          <w:numId w:val="23"/>
        </w:numPr>
        <w:tabs>
          <w:tab w:val="left" w:pos="2008"/>
        </w:tabs>
        <w:spacing w:before="129"/>
        <w:ind w:left="2008" w:hanging="364"/>
        <w:rPr>
          <w:sz w:val="24"/>
        </w:rPr>
      </w:pPr>
      <w:r>
        <w:rPr>
          <w:spacing w:val="-2"/>
          <w:sz w:val="24"/>
        </w:rPr>
        <w:t>Misyon</w:t>
      </w:r>
    </w:p>
    <w:p w:rsidR="00FD4A0D" w:rsidRDefault="00EA3F2D">
      <w:pPr>
        <w:pStyle w:val="ListeParagraf"/>
        <w:numPr>
          <w:ilvl w:val="1"/>
          <w:numId w:val="23"/>
        </w:numPr>
        <w:tabs>
          <w:tab w:val="left" w:pos="2008"/>
        </w:tabs>
        <w:spacing w:before="128"/>
        <w:ind w:left="2008" w:hanging="364"/>
        <w:rPr>
          <w:sz w:val="24"/>
        </w:rPr>
      </w:pPr>
      <w:r>
        <w:rPr>
          <w:spacing w:val="-2"/>
          <w:sz w:val="24"/>
        </w:rPr>
        <w:t>Vizyon</w:t>
      </w:r>
    </w:p>
    <w:p w:rsidR="00FD4A0D" w:rsidRDefault="00EA3F2D">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FD4A0D" w:rsidRDefault="00EA3F2D">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FD4A0D" w:rsidRDefault="00EA3F2D">
      <w:pPr>
        <w:pStyle w:val="ListeParagraf"/>
        <w:numPr>
          <w:ilvl w:val="1"/>
          <w:numId w:val="23"/>
        </w:numPr>
        <w:tabs>
          <w:tab w:val="left" w:pos="2114"/>
        </w:tabs>
        <w:spacing w:before="128"/>
        <w:ind w:left="2114" w:hanging="417"/>
        <w:rPr>
          <w:sz w:val="24"/>
        </w:rPr>
      </w:pPr>
      <w:r>
        <w:rPr>
          <w:spacing w:val="-2"/>
          <w:sz w:val="24"/>
        </w:rPr>
        <w:t>Amaçlar</w:t>
      </w:r>
    </w:p>
    <w:p w:rsidR="00FD4A0D" w:rsidRDefault="00EA3F2D">
      <w:pPr>
        <w:pStyle w:val="ListeParagraf"/>
        <w:numPr>
          <w:ilvl w:val="1"/>
          <w:numId w:val="23"/>
        </w:numPr>
        <w:tabs>
          <w:tab w:val="left" w:pos="2114"/>
        </w:tabs>
        <w:spacing w:before="8"/>
        <w:ind w:left="2114" w:hanging="417"/>
        <w:rPr>
          <w:sz w:val="24"/>
        </w:rPr>
      </w:pPr>
      <w:r>
        <w:rPr>
          <w:spacing w:val="-2"/>
          <w:sz w:val="24"/>
        </w:rPr>
        <w:t>Hedefler</w:t>
      </w:r>
    </w:p>
    <w:p w:rsidR="00FD4A0D" w:rsidRDefault="00EA3F2D">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FD4A0D" w:rsidRDefault="00EA3F2D">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FD4A0D" w:rsidRDefault="00EA3F2D">
      <w:pPr>
        <w:pStyle w:val="ListeParagraf"/>
        <w:numPr>
          <w:ilvl w:val="1"/>
          <w:numId w:val="23"/>
        </w:numPr>
        <w:tabs>
          <w:tab w:val="left" w:pos="2114"/>
        </w:tabs>
        <w:spacing w:before="11"/>
        <w:ind w:left="2114" w:hanging="417"/>
        <w:rPr>
          <w:sz w:val="24"/>
        </w:rPr>
      </w:pPr>
      <w:r>
        <w:rPr>
          <w:spacing w:val="-2"/>
          <w:sz w:val="24"/>
        </w:rPr>
        <w:t>Maliyetlendirme</w:t>
      </w:r>
    </w:p>
    <w:p w:rsidR="00FD4A0D" w:rsidRDefault="00FD4A0D">
      <w:pPr>
        <w:pStyle w:val="GvdeMetni"/>
        <w:spacing w:before="12"/>
      </w:pPr>
    </w:p>
    <w:p w:rsidR="00FD4A0D" w:rsidRPr="00D90264" w:rsidRDefault="00EA3F2D" w:rsidP="00D90264">
      <w:pPr>
        <w:pStyle w:val="ListeParagraf"/>
        <w:numPr>
          <w:ilvl w:val="0"/>
          <w:numId w:val="23"/>
        </w:numPr>
        <w:tabs>
          <w:tab w:val="left" w:pos="1734"/>
        </w:tabs>
        <w:spacing w:before="0"/>
        <w:ind w:left="1734" w:hanging="248"/>
        <w:jc w:val="left"/>
        <w:rPr>
          <w:rFonts w:ascii="Times New Roman" w:hAnsi="Times New Roman"/>
          <w:b/>
          <w:sz w:val="24"/>
        </w:rPr>
        <w:sectPr w:rsidR="00FD4A0D" w:rsidRPr="00D90264">
          <w:pgSz w:w="11910" w:h="16840"/>
          <w:pgMar w:top="1600" w:right="400" w:bottom="1280" w:left="460" w:header="0" w:footer="1097" w:gutter="0"/>
          <w:cols w:space="708"/>
        </w:sect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FD4A0D" w:rsidRPr="00D90264" w:rsidRDefault="00EA3F2D">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D90264" w:rsidRDefault="00D90264" w:rsidP="00D90264">
      <w:pPr>
        <w:adjustRightInd w:val="0"/>
        <w:spacing w:line="360" w:lineRule="auto"/>
        <w:jc w:val="both"/>
        <w:rPr>
          <w:szCs w:val="24"/>
        </w:rPr>
      </w:pPr>
      <w:r>
        <w:rPr>
          <w:szCs w:val="24"/>
        </w:rPr>
        <w:t xml:space="preserve">                </w:t>
      </w:r>
    </w:p>
    <w:p w:rsidR="00D90264" w:rsidRPr="00D90264" w:rsidRDefault="00D90264" w:rsidP="00D90264">
      <w:pPr>
        <w:adjustRightInd w:val="0"/>
        <w:spacing w:line="360" w:lineRule="auto"/>
        <w:ind w:firstLine="720"/>
        <w:jc w:val="both"/>
        <w:rPr>
          <w:szCs w:val="24"/>
        </w:rPr>
      </w:pPr>
      <w:r w:rsidRPr="00D90264">
        <w:rPr>
          <w:szCs w:val="24"/>
        </w:rPr>
        <w:t>5018 Sayılı Kamu Mali Yönetimi ve Kontrol Kanunu ile kamu kaynaklarının daha etkili ve verimli bir şekilde kullanılması, hesap verebilir ve saydam bir yönetim anlayışının oluşması hedeflenmektedir.</w:t>
      </w:r>
    </w:p>
    <w:p w:rsidR="00D90264" w:rsidRDefault="00D90264" w:rsidP="00D90264">
      <w:pPr>
        <w:pStyle w:val="Balk2"/>
        <w:tabs>
          <w:tab w:val="left" w:pos="1844"/>
        </w:tabs>
        <w:spacing w:before="84"/>
        <w:ind w:left="1844" w:firstLine="0"/>
      </w:pPr>
    </w:p>
    <w:p w:rsidR="00D90264" w:rsidRPr="00D90264" w:rsidRDefault="00EA3F2D" w:rsidP="00D90264">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r w:rsidR="00D90264">
        <w:rPr>
          <w:spacing w:val="-4"/>
          <w:w w:val="105"/>
        </w:rPr>
        <w:t xml:space="preserve"> </w:t>
      </w:r>
    </w:p>
    <w:p w:rsidR="00FD4A0D" w:rsidRPr="00D90264" w:rsidRDefault="00D90264" w:rsidP="00D90264">
      <w:pPr>
        <w:pStyle w:val="Balk3"/>
        <w:tabs>
          <w:tab w:val="left" w:pos="1675"/>
        </w:tabs>
        <w:spacing w:before="283"/>
        <w:ind w:left="958" w:firstLine="0"/>
        <w:rPr>
          <w:rFonts w:ascii="Caladea" w:hAnsi="Caladea"/>
        </w:rPr>
      </w:pPr>
      <w:r w:rsidRPr="00D90264">
        <w:rPr>
          <w:rFonts w:ascii="Book Antiqua" w:hAnsi="Book Antiqua"/>
          <w:b w:val="0"/>
          <w:bCs w:val="0"/>
          <w:sz w:val="24"/>
          <w:szCs w:val="21"/>
          <w:lang w:eastAsia="tr-TR"/>
        </w:rPr>
        <w:t>2024-2028 Strateji Geliştirme Kurulu Tablo 1’de yer almaktadır</w:t>
      </w:r>
    </w:p>
    <w:p w:rsidR="00D90264" w:rsidRDefault="00D90264">
      <w:pPr>
        <w:ind w:left="958"/>
        <w:jc w:val="both"/>
        <w:rPr>
          <w:rFonts w:ascii="Times New Roman" w:hAnsi="Times New Roman"/>
          <w:b/>
          <w:w w:val="105"/>
          <w:sz w:val="20"/>
        </w:rPr>
      </w:pPr>
    </w:p>
    <w:p w:rsidR="00FD4A0D" w:rsidRDefault="00EA3F2D">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D4A0D">
        <w:trPr>
          <w:trHeight w:val="753"/>
        </w:trPr>
        <w:tc>
          <w:tcPr>
            <w:tcW w:w="4526" w:type="dxa"/>
            <w:gridSpan w:val="2"/>
            <w:shd w:val="clear" w:color="auto" w:fill="00B0F0"/>
          </w:tcPr>
          <w:p w:rsidR="00FD4A0D" w:rsidRDefault="00FD4A0D">
            <w:pPr>
              <w:pStyle w:val="TableParagraph"/>
              <w:spacing w:before="34"/>
              <w:rPr>
                <w:rFonts w:ascii="Times New Roman"/>
                <w:b/>
                <w:sz w:val="20"/>
              </w:rPr>
            </w:pPr>
          </w:p>
          <w:p w:rsidR="00FD4A0D" w:rsidRDefault="00EA3F2D">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FD4A0D" w:rsidRDefault="00FD4A0D">
            <w:pPr>
              <w:pStyle w:val="TableParagraph"/>
              <w:spacing w:before="34"/>
              <w:rPr>
                <w:rFonts w:ascii="Times New Roman"/>
                <w:b/>
                <w:sz w:val="20"/>
              </w:rPr>
            </w:pPr>
          </w:p>
          <w:p w:rsidR="00FD4A0D" w:rsidRDefault="00EA3F2D">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FD4A0D">
        <w:trPr>
          <w:trHeight w:val="587"/>
        </w:trPr>
        <w:tc>
          <w:tcPr>
            <w:tcW w:w="2928" w:type="dxa"/>
          </w:tcPr>
          <w:p w:rsidR="00FD4A0D" w:rsidRDefault="00FD4A0D">
            <w:pPr>
              <w:pStyle w:val="TableParagraph"/>
              <w:spacing w:before="7"/>
              <w:rPr>
                <w:rFonts w:ascii="Times New Roman"/>
                <w:b/>
                <w:sz w:val="20"/>
              </w:rPr>
            </w:pPr>
          </w:p>
          <w:p w:rsidR="00FD4A0D" w:rsidRDefault="00EA3F2D">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FD4A0D" w:rsidRDefault="00FD4A0D">
            <w:pPr>
              <w:pStyle w:val="TableParagraph"/>
              <w:spacing w:before="4"/>
              <w:rPr>
                <w:rFonts w:ascii="Times New Roman"/>
                <w:b/>
                <w:sz w:val="20"/>
              </w:rPr>
            </w:pPr>
          </w:p>
          <w:p w:rsidR="00FD4A0D" w:rsidRDefault="00EA3F2D">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FD4A0D" w:rsidRDefault="00FD4A0D">
            <w:pPr>
              <w:pStyle w:val="TableParagraph"/>
              <w:spacing w:before="7"/>
              <w:rPr>
                <w:rFonts w:ascii="Times New Roman"/>
                <w:b/>
                <w:sz w:val="20"/>
              </w:rPr>
            </w:pPr>
          </w:p>
          <w:p w:rsidR="00FD4A0D" w:rsidRDefault="00EA3F2D">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FD4A0D" w:rsidRDefault="00FD4A0D">
            <w:pPr>
              <w:pStyle w:val="TableParagraph"/>
              <w:spacing w:before="7"/>
              <w:rPr>
                <w:rFonts w:ascii="Times New Roman"/>
                <w:b/>
                <w:sz w:val="20"/>
              </w:rPr>
            </w:pPr>
          </w:p>
          <w:p w:rsidR="00FD4A0D" w:rsidRDefault="00EA3F2D">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FD4A0D">
        <w:trPr>
          <w:trHeight w:val="290"/>
        </w:trPr>
        <w:tc>
          <w:tcPr>
            <w:tcW w:w="2928" w:type="dxa"/>
          </w:tcPr>
          <w:p w:rsidR="00FD4A0D" w:rsidRDefault="00435B48">
            <w:pPr>
              <w:pStyle w:val="TableParagraph"/>
              <w:rPr>
                <w:rFonts w:ascii="Times New Roman"/>
                <w:sz w:val="20"/>
              </w:rPr>
            </w:pPr>
            <w:r w:rsidRPr="002016A6">
              <w:rPr>
                <w:rFonts w:ascii="TeXGyrePagella" w:eastAsia="TeXGyrePagella" w:hAnsi="TeXGyrePagella" w:cs="TeXGyrePagella"/>
                <w:color w:val="000000" w:themeColor="text1"/>
                <w:sz w:val="24"/>
                <w:szCs w:val="24"/>
              </w:rPr>
              <w:t>Hediye T</w:t>
            </w:r>
            <w:r>
              <w:rPr>
                <w:rFonts w:ascii="TeXGyrePagella" w:eastAsia="TeXGyrePagella" w:hAnsi="TeXGyrePagella" w:cs="TeXGyrePagella"/>
                <w:color w:val="000000" w:themeColor="text1"/>
                <w:sz w:val="24"/>
                <w:szCs w:val="24"/>
              </w:rPr>
              <w:t xml:space="preserve">UNCER </w:t>
            </w:r>
            <w:r w:rsidRPr="002016A6">
              <w:rPr>
                <w:rFonts w:ascii="TeXGyrePagella" w:eastAsia="TeXGyrePagella" w:hAnsi="TeXGyrePagella" w:cs="TeXGyrePagella"/>
                <w:color w:val="000000" w:themeColor="text1"/>
                <w:sz w:val="24"/>
                <w:szCs w:val="24"/>
              </w:rPr>
              <w:t>ALTUN</w:t>
            </w:r>
          </w:p>
        </w:tc>
        <w:tc>
          <w:tcPr>
            <w:tcW w:w="1598" w:type="dxa"/>
          </w:tcPr>
          <w:p w:rsidR="00FD4A0D" w:rsidRDefault="00435B48">
            <w:pPr>
              <w:pStyle w:val="TableParagraph"/>
              <w:rPr>
                <w:rFonts w:ascii="Times New Roman"/>
                <w:sz w:val="20"/>
              </w:rPr>
            </w:pPr>
            <w:r w:rsidRPr="002016A6">
              <w:rPr>
                <w:rFonts w:ascii="TeXGyrePagella" w:eastAsia="TeXGyrePagella" w:hAnsi="TeXGyrePagella" w:cs="TeXGyrePagella"/>
                <w:color w:val="000000" w:themeColor="text1"/>
                <w:sz w:val="24"/>
                <w:szCs w:val="24"/>
              </w:rPr>
              <w:t>Okul Müdürü</w:t>
            </w:r>
          </w:p>
        </w:tc>
        <w:tc>
          <w:tcPr>
            <w:tcW w:w="2985" w:type="dxa"/>
          </w:tcPr>
          <w:p w:rsidR="00FD4A0D" w:rsidRDefault="00435B48">
            <w:pPr>
              <w:pStyle w:val="TableParagraph"/>
              <w:rPr>
                <w:rFonts w:ascii="Times New Roman"/>
                <w:sz w:val="20"/>
              </w:rPr>
            </w:pPr>
            <w:r>
              <w:rPr>
                <w:rFonts w:ascii="Times New Roman"/>
                <w:sz w:val="20"/>
              </w:rPr>
              <w:t>BED</w:t>
            </w:r>
            <w:r>
              <w:rPr>
                <w:rFonts w:ascii="Times New Roman"/>
                <w:sz w:val="20"/>
              </w:rPr>
              <w:t>İ</w:t>
            </w:r>
            <w:r>
              <w:rPr>
                <w:rFonts w:ascii="Times New Roman"/>
                <w:sz w:val="20"/>
              </w:rPr>
              <w:t>A ERO</w:t>
            </w:r>
            <w:r>
              <w:rPr>
                <w:rFonts w:ascii="Times New Roman"/>
                <w:sz w:val="20"/>
              </w:rPr>
              <w:t>Ğ</w:t>
            </w:r>
            <w:r>
              <w:rPr>
                <w:rFonts w:ascii="Times New Roman"/>
                <w:sz w:val="20"/>
              </w:rPr>
              <w:t>LU</w:t>
            </w:r>
          </w:p>
        </w:tc>
        <w:tc>
          <w:tcPr>
            <w:tcW w:w="1711"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r>
      <w:tr w:rsidR="00FD4A0D">
        <w:trPr>
          <w:trHeight w:val="292"/>
        </w:trPr>
        <w:tc>
          <w:tcPr>
            <w:tcW w:w="2928" w:type="dxa"/>
          </w:tcPr>
          <w:p w:rsidR="00FD4A0D" w:rsidRDefault="00435B48">
            <w:pPr>
              <w:pStyle w:val="TableParagraph"/>
              <w:rPr>
                <w:rFonts w:ascii="Times New Roman"/>
                <w:sz w:val="20"/>
              </w:rPr>
            </w:pPr>
            <w:r>
              <w:rPr>
                <w:rFonts w:ascii="Times New Roman"/>
                <w:sz w:val="20"/>
              </w:rPr>
              <w:t>Hilal TEM</w:t>
            </w:r>
            <w:r>
              <w:rPr>
                <w:rFonts w:ascii="Times New Roman"/>
                <w:sz w:val="20"/>
              </w:rPr>
              <w:t>İ</w:t>
            </w:r>
            <w:r>
              <w:rPr>
                <w:spacing w:val="-2"/>
                <w:w w:val="95"/>
              </w:rPr>
              <w:t>ZKAN DOĞAN</w:t>
            </w:r>
          </w:p>
        </w:tc>
        <w:tc>
          <w:tcPr>
            <w:tcW w:w="1598" w:type="dxa"/>
          </w:tcPr>
          <w:p w:rsidR="00FD4A0D" w:rsidRDefault="00435B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FD4A0D" w:rsidRDefault="00435B48">
            <w:pPr>
              <w:pStyle w:val="TableParagraph"/>
              <w:rPr>
                <w:rFonts w:ascii="Times New Roman"/>
                <w:sz w:val="20"/>
              </w:rPr>
            </w:pPr>
            <w:r>
              <w:rPr>
                <w:rFonts w:ascii="Times New Roman"/>
                <w:sz w:val="20"/>
              </w:rPr>
              <w:t>G</w:t>
            </w:r>
            <w:r>
              <w:rPr>
                <w:rFonts w:ascii="Times New Roman"/>
                <w:sz w:val="20"/>
              </w:rPr>
              <w:t>ü</w:t>
            </w:r>
            <w:r>
              <w:rPr>
                <w:rFonts w:ascii="Times New Roman"/>
                <w:sz w:val="20"/>
              </w:rPr>
              <w:t>lden ALAN</w:t>
            </w:r>
          </w:p>
        </w:tc>
        <w:tc>
          <w:tcPr>
            <w:tcW w:w="1711"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r>
      <w:tr w:rsidR="00FD4A0D">
        <w:trPr>
          <w:trHeight w:val="292"/>
        </w:trPr>
        <w:tc>
          <w:tcPr>
            <w:tcW w:w="2928" w:type="dxa"/>
          </w:tcPr>
          <w:p w:rsidR="00FD4A0D" w:rsidRDefault="00435B48">
            <w:pPr>
              <w:pStyle w:val="TableParagraph"/>
              <w:rPr>
                <w:rFonts w:ascii="Times New Roman"/>
                <w:sz w:val="20"/>
              </w:rPr>
            </w:pPr>
            <w:r>
              <w:rPr>
                <w:rFonts w:ascii="Times New Roman"/>
                <w:sz w:val="20"/>
              </w:rPr>
              <w:t>Emin ARSLAN</w:t>
            </w:r>
          </w:p>
        </w:tc>
        <w:tc>
          <w:tcPr>
            <w:tcW w:w="1598"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c>
          <w:tcPr>
            <w:tcW w:w="2985" w:type="dxa"/>
          </w:tcPr>
          <w:p w:rsidR="00FD4A0D" w:rsidRDefault="00435B48">
            <w:pPr>
              <w:pStyle w:val="TableParagraph"/>
              <w:rPr>
                <w:rFonts w:ascii="Times New Roman"/>
                <w:sz w:val="20"/>
              </w:rPr>
            </w:pPr>
            <w:r>
              <w:rPr>
                <w:rFonts w:ascii="Times New Roman"/>
                <w:sz w:val="20"/>
              </w:rPr>
              <w:t>Hidayet DO</w:t>
            </w:r>
            <w:r>
              <w:rPr>
                <w:rFonts w:ascii="Times New Roman"/>
                <w:sz w:val="20"/>
              </w:rPr>
              <w:t>Ğ</w:t>
            </w:r>
            <w:r>
              <w:rPr>
                <w:rFonts w:ascii="Times New Roman"/>
                <w:sz w:val="20"/>
              </w:rPr>
              <w:t>AN</w:t>
            </w:r>
          </w:p>
        </w:tc>
        <w:tc>
          <w:tcPr>
            <w:tcW w:w="1711"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r>
      <w:tr w:rsidR="00FD4A0D">
        <w:trPr>
          <w:trHeight w:val="311"/>
        </w:trPr>
        <w:tc>
          <w:tcPr>
            <w:tcW w:w="2928" w:type="dxa"/>
          </w:tcPr>
          <w:p w:rsidR="00FD4A0D" w:rsidRDefault="00435B48">
            <w:pPr>
              <w:pStyle w:val="TableParagraph"/>
              <w:rPr>
                <w:rFonts w:ascii="Times New Roman"/>
              </w:rPr>
            </w:pPr>
            <w:r>
              <w:rPr>
                <w:rFonts w:ascii="Times New Roman"/>
              </w:rPr>
              <w:t>T</w:t>
            </w:r>
            <w:r>
              <w:rPr>
                <w:rFonts w:ascii="Times New Roman"/>
              </w:rPr>
              <w:t>ü</w:t>
            </w:r>
            <w:r>
              <w:rPr>
                <w:rFonts w:ascii="Times New Roman"/>
              </w:rPr>
              <w:t>rkan ONAY</w:t>
            </w:r>
          </w:p>
        </w:tc>
        <w:tc>
          <w:tcPr>
            <w:tcW w:w="1598" w:type="dxa"/>
          </w:tcPr>
          <w:p w:rsidR="00FD4A0D" w:rsidRDefault="00435B48">
            <w:pPr>
              <w:pStyle w:val="TableParagraph"/>
              <w:rPr>
                <w:rFonts w:ascii="Times New Roman"/>
              </w:rPr>
            </w:pPr>
            <w:r>
              <w:rPr>
                <w:rFonts w:ascii="Times New Roman"/>
              </w:rPr>
              <w:t>Öğ</w:t>
            </w:r>
            <w:r>
              <w:rPr>
                <w:rFonts w:ascii="Times New Roman"/>
              </w:rPr>
              <w:t>retmen</w:t>
            </w:r>
          </w:p>
        </w:tc>
        <w:tc>
          <w:tcPr>
            <w:tcW w:w="2985" w:type="dxa"/>
          </w:tcPr>
          <w:p w:rsidR="00FD4A0D" w:rsidRDefault="00435B48">
            <w:pPr>
              <w:pStyle w:val="TableParagraph"/>
              <w:rPr>
                <w:rFonts w:ascii="Times New Roman"/>
              </w:rPr>
            </w:pPr>
            <w:r>
              <w:rPr>
                <w:rFonts w:ascii="Times New Roman"/>
              </w:rPr>
              <w:t xml:space="preserve">Makbule </w:t>
            </w:r>
            <w:r>
              <w:rPr>
                <w:rFonts w:ascii="Times New Roman"/>
              </w:rPr>
              <w:t>Ç</w:t>
            </w:r>
            <w:r>
              <w:rPr>
                <w:rFonts w:ascii="Times New Roman"/>
              </w:rPr>
              <w:t>ET</w:t>
            </w:r>
            <w:r>
              <w:rPr>
                <w:rFonts w:ascii="Times New Roman"/>
              </w:rPr>
              <w:t>İ</w:t>
            </w:r>
            <w:r>
              <w:rPr>
                <w:rFonts w:ascii="Times New Roman"/>
              </w:rPr>
              <w:t>NKAYA</w:t>
            </w:r>
          </w:p>
        </w:tc>
        <w:tc>
          <w:tcPr>
            <w:tcW w:w="1711" w:type="dxa"/>
          </w:tcPr>
          <w:p w:rsidR="00FD4A0D" w:rsidRDefault="00435B48">
            <w:pPr>
              <w:pStyle w:val="TableParagraph"/>
              <w:rPr>
                <w:rFonts w:ascii="Times New Roman"/>
              </w:rPr>
            </w:pPr>
            <w:r>
              <w:rPr>
                <w:rFonts w:ascii="Times New Roman"/>
              </w:rPr>
              <w:t>Öğ</w:t>
            </w:r>
            <w:r>
              <w:rPr>
                <w:rFonts w:ascii="Times New Roman"/>
              </w:rPr>
              <w:t>retmen</w:t>
            </w:r>
          </w:p>
        </w:tc>
      </w:tr>
      <w:tr w:rsidR="00FD4A0D">
        <w:trPr>
          <w:trHeight w:val="292"/>
        </w:trPr>
        <w:tc>
          <w:tcPr>
            <w:tcW w:w="2928" w:type="dxa"/>
          </w:tcPr>
          <w:p w:rsidR="00FD4A0D" w:rsidRDefault="00435B48">
            <w:pPr>
              <w:pStyle w:val="TableParagraph"/>
              <w:rPr>
                <w:rFonts w:ascii="Times New Roman"/>
                <w:sz w:val="20"/>
              </w:rPr>
            </w:pPr>
            <w:r>
              <w:rPr>
                <w:rFonts w:ascii="Times New Roman"/>
                <w:sz w:val="20"/>
              </w:rPr>
              <w:t>Reyhan MENEK</w:t>
            </w:r>
            <w:r>
              <w:rPr>
                <w:rFonts w:ascii="Times New Roman"/>
                <w:sz w:val="20"/>
              </w:rPr>
              <w:t>Ş</w:t>
            </w:r>
            <w:r>
              <w:rPr>
                <w:rFonts w:ascii="Times New Roman"/>
                <w:sz w:val="20"/>
              </w:rPr>
              <w:t>E</w:t>
            </w:r>
          </w:p>
        </w:tc>
        <w:tc>
          <w:tcPr>
            <w:tcW w:w="1598"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c>
          <w:tcPr>
            <w:tcW w:w="2985" w:type="dxa"/>
          </w:tcPr>
          <w:p w:rsidR="00FD4A0D" w:rsidRDefault="00435B48">
            <w:pPr>
              <w:pStyle w:val="TableParagraph"/>
              <w:rPr>
                <w:rFonts w:ascii="Times New Roman"/>
                <w:sz w:val="20"/>
              </w:rPr>
            </w:pPr>
            <w:r>
              <w:rPr>
                <w:rFonts w:ascii="Times New Roman"/>
                <w:sz w:val="20"/>
              </w:rPr>
              <w:t>Hacer DEM</w:t>
            </w:r>
            <w:r>
              <w:rPr>
                <w:rFonts w:ascii="Times New Roman"/>
                <w:sz w:val="20"/>
              </w:rPr>
              <w:t>İ</w:t>
            </w:r>
            <w:r>
              <w:rPr>
                <w:rFonts w:ascii="Times New Roman"/>
                <w:sz w:val="20"/>
              </w:rPr>
              <w:t>R</w:t>
            </w:r>
          </w:p>
        </w:tc>
        <w:tc>
          <w:tcPr>
            <w:tcW w:w="1711" w:type="dxa"/>
          </w:tcPr>
          <w:p w:rsidR="00FD4A0D" w:rsidRDefault="00435B48">
            <w:pPr>
              <w:pStyle w:val="TableParagraph"/>
              <w:rPr>
                <w:rFonts w:ascii="Times New Roman"/>
                <w:sz w:val="20"/>
              </w:rPr>
            </w:pPr>
            <w:r>
              <w:rPr>
                <w:rFonts w:ascii="Times New Roman"/>
                <w:sz w:val="20"/>
              </w:rPr>
              <w:t>Öğ</w:t>
            </w:r>
            <w:r>
              <w:rPr>
                <w:rFonts w:ascii="Times New Roman"/>
                <w:sz w:val="20"/>
              </w:rPr>
              <w:t>retmen</w:t>
            </w:r>
          </w:p>
        </w:tc>
      </w:tr>
      <w:tr w:rsidR="00FD4A0D">
        <w:trPr>
          <w:trHeight w:val="292"/>
        </w:trPr>
        <w:tc>
          <w:tcPr>
            <w:tcW w:w="2928" w:type="dxa"/>
          </w:tcPr>
          <w:p w:rsidR="00FD4A0D" w:rsidRDefault="00435B48">
            <w:pPr>
              <w:pStyle w:val="TableParagraph"/>
              <w:rPr>
                <w:rFonts w:ascii="Times New Roman"/>
                <w:sz w:val="20"/>
              </w:rPr>
            </w:pPr>
            <w:r>
              <w:rPr>
                <w:rFonts w:ascii="Times New Roman"/>
                <w:sz w:val="20"/>
              </w:rPr>
              <w:t>Naime TOSUN</w:t>
            </w:r>
          </w:p>
        </w:tc>
        <w:tc>
          <w:tcPr>
            <w:tcW w:w="1598" w:type="dxa"/>
          </w:tcPr>
          <w:p w:rsidR="00FD4A0D" w:rsidRDefault="004632FD">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D4A0D" w:rsidRDefault="004632FD">
            <w:pPr>
              <w:pStyle w:val="TableParagraph"/>
              <w:rPr>
                <w:rFonts w:ascii="Times New Roman"/>
                <w:sz w:val="20"/>
              </w:rPr>
            </w:pPr>
            <w:r>
              <w:rPr>
                <w:rFonts w:ascii="Times New Roman"/>
                <w:sz w:val="20"/>
              </w:rPr>
              <w:t>K</w:t>
            </w:r>
            <w:r>
              <w:rPr>
                <w:rFonts w:ascii="Times New Roman"/>
                <w:sz w:val="20"/>
              </w:rPr>
              <w:t>ü</w:t>
            </w:r>
            <w:r>
              <w:rPr>
                <w:rFonts w:ascii="Times New Roman"/>
                <w:sz w:val="20"/>
              </w:rPr>
              <w:t xml:space="preserve">bra </w:t>
            </w: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711" w:type="dxa"/>
          </w:tcPr>
          <w:p w:rsidR="00FD4A0D" w:rsidRDefault="004632FD">
            <w:pPr>
              <w:pStyle w:val="TableParagraph"/>
              <w:rPr>
                <w:rFonts w:ascii="Times New Roman"/>
                <w:sz w:val="20"/>
              </w:rPr>
            </w:pPr>
            <w:r>
              <w:rPr>
                <w:rFonts w:ascii="Times New Roman"/>
                <w:sz w:val="20"/>
              </w:rPr>
              <w:t>Veli</w:t>
            </w:r>
          </w:p>
        </w:tc>
      </w:tr>
    </w:tbl>
    <w:p w:rsidR="00FD4A0D" w:rsidRDefault="00FD4A0D">
      <w:pPr>
        <w:pStyle w:val="GvdeMetni"/>
        <w:rPr>
          <w:rFonts w:ascii="Times New Roman"/>
          <w:b/>
          <w:sz w:val="20"/>
        </w:rPr>
      </w:pPr>
    </w:p>
    <w:p w:rsidR="00FD4A0D" w:rsidRDefault="00FD4A0D">
      <w:pPr>
        <w:pStyle w:val="GvdeMetni"/>
        <w:spacing w:before="9"/>
        <w:rPr>
          <w:rFonts w:ascii="Times New Roman"/>
          <w:b/>
          <w:sz w:val="20"/>
        </w:rPr>
      </w:pPr>
    </w:p>
    <w:p w:rsidR="00FD4A0D" w:rsidRDefault="00EA3F2D">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FD4A0D" w:rsidRDefault="00FD4A0D">
      <w:pPr>
        <w:pStyle w:val="GvdeMetni"/>
        <w:spacing w:before="7"/>
        <w:rPr>
          <w:rFonts w:ascii="Times New Roman"/>
          <w:b/>
          <w:sz w:val="32"/>
        </w:rPr>
      </w:pPr>
    </w:p>
    <w:p w:rsidR="00FD4A0D" w:rsidRPr="0029365D" w:rsidRDefault="00EA3F2D">
      <w:pPr>
        <w:spacing w:line="369" w:lineRule="auto"/>
        <w:ind w:left="958" w:right="1012"/>
        <w:jc w:val="both"/>
        <w:rPr>
          <w:rFonts w:ascii="Times New Roman" w:hAnsi="Times New Roman" w:cs="Times New Roman"/>
          <w:sz w:val="24"/>
          <w:szCs w:val="24"/>
        </w:rPr>
      </w:pPr>
      <w:r w:rsidRPr="0029365D">
        <w:rPr>
          <w:rFonts w:ascii="Times New Roman" w:hAnsi="Times New Roman" w:cs="Times New Roman"/>
          <w:spacing w:val="-8"/>
          <w:sz w:val="24"/>
          <w:szCs w:val="24"/>
        </w:rPr>
        <w:t>2024-2028</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dönemi</w:t>
      </w:r>
      <w:r w:rsidRPr="0029365D">
        <w:rPr>
          <w:rFonts w:ascii="Times New Roman" w:hAnsi="Times New Roman" w:cs="Times New Roman"/>
          <w:spacing w:val="-1"/>
          <w:sz w:val="24"/>
          <w:szCs w:val="24"/>
        </w:rPr>
        <w:t xml:space="preserve"> </w:t>
      </w:r>
      <w:r w:rsidRPr="0029365D">
        <w:rPr>
          <w:rFonts w:ascii="Times New Roman" w:hAnsi="Times New Roman" w:cs="Times New Roman"/>
          <w:spacing w:val="-8"/>
          <w:sz w:val="24"/>
          <w:szCs w:val="24"/>
        </w:rPr>
        <w:t>stratejik</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plan</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hazırlanma</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süreci</w:t>
      </w:r>
      <w:r w:rsidRPr="0029365D">
        <w:rPr>
          <w:rFonts w:ascii="Times New Roman" w:hAnsi="Times New Roman" w:cs="Times New Roman"/>
          <w:spacing w:val="-1"/>
          <w:sz w:val="24"/>
          <w:szCs w:val="24"/>
        </w:rPr>
        <w:t xml:space="preserve"> </w:t>
      </w:r>
      <w:r w:rsidRPr="0029365D">
        <w:rPr>
          <w:rFonts w:ascii="Times New Roman" w:hAnsi="Times New Roman" w:cs="Times New Roman"/>
          <w:spacing w:val="-8"/>
          <w:sz w:val="24"/>
          <w:szCs w:val="24"/>
        </w:rPr>
        <w:t>Strateji</w:t>
      </w:r>
      <w:r w:rsidRPr="0029365D">
        <w:rPr>
          <w:rFonts w:ascii="Times New Roman" w:hAnsi="Times New Roman" w:cs="Times New Roman"/>
          <w:spacing w:val="-1"/>
          <w:sz w:val="24"/>
          <w:szCs w:val="24"/>
        </w:rPr>
        <w:t xml:space="preserve"> </w:t>
      </w:r>
      <w:r w:rsidRPr="0029365D">
        <w:rPr>
          <w:rFonts w:ascii="Times New Roman" w:hAnsi="Times New Roman" w:cs="Times New Roman"/>
          <w:spacing w:val="-8"/>
          <w:sz w:val="24"/>
          <w:szCs w:val="24"/>
        </w:rPr>
        <w:t>Geliştirme</w:t>
      </w:r>
      <w:r w:rsidRPr="0029365D">
        <w:rPr>
          <w:rFonts w:ascii="Times New Roman" w:hAnsi="Times New Roman" w:cs="Times New Roman"/>
          <w:spacing w:val="-2"/>
          <w:sz w:val="24"/>
          <w:szCs w:val="24"/>
        </w:rPr>
        <w:t xml:space="preserve"> </w:t>
      </w:r>
      <w:r w:rsidRPr="0029365D">
        <w:rPr>
          <w:rFonts w:ascii="Times New Roman" w:hAnsi="Times New Roman" w:cs="Times New Roman"/>
          <w:spacing w:val="-8"/>
          <w:sz w:val="24"/>
          <w:szCs w:val="24"/>
        </w:rPr>
        <w:t>Kurulu</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ve</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 xml:space="preserve">Stratejik </w:t>
      </w:r>
      <w:r w:rsidRPr="0029365D">
        <w:rPr>
          <w:rFonts w:ascii="Times New Roman" w:hAnsi="Times New Roman" w:cs="Times New Roman"/>
          <w:spacing w:val="-6"/>
          <w:sz w:val="24"/>
          <w:szCs w:val="24"/>
        </w:rPr>
        <w:t>Plan</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Ekibi’nin</w:t>
      </w:r>
      <w:r w:rsidRPr="0029365D">
        <w:rPr>
          <w:rFonts w:ascii="Times New Roman" w:hAnsi="Times New Roman" w:cs="Times New Roman"/>
          <w:spacing w:val="-8"/>
          <w:sz w:val="24"/>
          <w:szCs w:val="24"/>
        </w:rPr>
        <w:t xml:space="preserve"> </w:t>
      </w:r>
      <w:r w:rsidRPr="0029365D">
        <w:rPr>
          <w:rFonts w:ascii="Times New Roman" w:hAnsi="Times New Roman" w:cs="Times New Roman"/>
          <w:spacing w:val="-6"/>
          <w:sz w:val="24"/>
          <w:szCs w:val="24"/>
        </w:rPr>
        <w:t>oluşturulması</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ile</w:t>
      </w:r>
      <w:r w:rsidRPr="0029365D">
        <w:rPr>
          <w:rFonts w:ascii="Times New Roman" w:hAnsi="Times New Roman" w:cs="Times New Roman"/>
          <w:spacing w:val="-8"/>
          <w:sz w:val="24"/>
          <w:szCs w:val="24"/>
        </w:rPr>
        <w:t xml:space="preserve"> </w:t>
      </w:r>
      <w:r w:rsidRPr="0029365D">
        <w:rPr>
          <w:rFonts w:ascii="Times New Roman" w:hAnsi="Times New Roman" w:cs="Times New Roman"/>
          <w:spacing w:val="-6"/>
          <w:sz w:val="24"/>
          <w:szCs w:val="24"/>
        </w:rPr>
        <w:t>başlamıştır.</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Ekip</w:t>
      </w:r>
      <w:r w:rsidRPr="0029365D">
        <w:rPr>
          <w:rFonts w:ascii="Times New Roman" w:hAnsi="Times New Roman" w:cs="Times New Roman"/>
          <w:spacing w:val="-8"/>
          <w:sz w:val="24"/>
          <w:szCs w:val="24"/>
        </w:rPr>
        <w:t xml:space="preserve"> </w:t>
      </w:r>
      <w:r w:rsidRPr="0029365D">
        <w:rPr>
          <w:rFonts w:ascii="Times New Roman" w:hAnsi="Times New Roman" w:cs="Times New Roman"/>
          <w:spacing w:val="-6"/>
          <w:sz w:val="24"/>
          <w:szCs w:val="24"/>
        </w:rPr>
        <w:t>tarafından</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oluşturulan</w:t>
      </w:r>
      <w:r w:rsidRPr="0029365D">
        <w:rPr>
          <w:rFonts w:ascii="Times New Roman" w:hAnsi="Times New Roman" w:cs="Times New Roman"/>
          <w:spacing w:val="-8"/>
          <w:sz w:val="24"/>
          <w:szCs w:val="24"/>
        </w:rPr>
        <w:t xml:space="preserve"> </w:t>
      </w:r>
      <w:r w:rsidRPr="0029365D">
        <w:rPr>
          <w:rFonts w:ascii="Times New Roman" w:hAnsi="Times New Roman" w:cs="Times New Roman"/>
          <w:spacing w:val="-6"/>
          <w:sz w:val="24"/>
          <w:szCs w:val="24"/>
        </w:rPr>
        <w:t>çalışma</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 xml:space="preserve">takvimi </w:t>
      </w:r>
      <w:r w:rsidRPr="0029365D">
        <w:rPr>
          <w:rFonts w:ascii="Times New Roman" w:hAnsi="Times New Roman" w:cs="Times New Roman"/>
          <w:w w:val="90"/>
          <w:sz w:val="24"/>
          <w:szCs w:val="24"/>
        </w:rPr>
        <w:t xml:space="preserve">kapsamında ilk aşamada durum analizi çalışmaları yapılmış ve durum analizi aşamasında, </w:t>
      </w:r>
      <w:r w:rsidRPr="0029365D">
        <w:rPr>
          <w:rFonts w:ascii="Times New Roman" w:hAnsi="Times New Roman" w:cs="Times New Roman"/>
          <w:spacing w:val="-6"/>
          <w:sz w:val="24"/>
          <w:szCs w:val="24"/>
        </w:rPr>
        <w:t>paydaşlarımızın plan sürecine aktif</w:t>
      </w:r>
      <w:r w:rsidRPr="0029365D">
        <w:rPr>
          <w:rFonts w:ascii="Times New Roman" w:hAnsi="Times New Roman" w:cs="Times New Roman"/>
          <w:spacing w:val="-7"/>
          <w:sz w:val="24"/>
          <w:szCs w:val="24"/>
        </w:rPr>
        <w:t xml:space="preserve"> </w:t>
      </w:r>
      <w:r w:rsidRPr="0029365D">
        <w:rPr>
          <w:rFonts w:ascii="Times New Roman" w:hAnsi="Times New Roman" w:cs="Times New Roman"/>
          <w:spacing w:val="-6"/>
          <w:sz w:val="24"/>
          <w:szCs w:val="24"/>
        </w:rPr>
        <w:t>katılımını sağlamak üzere paydaş</w:t>
      </w:r>
      <w:r w:rsidRPr="0029365D">
        <w:rPr>
          <w:rFonts w:ascii="Times New Roman" w:hAnsi="Times New Roman" w:cs="Times New Roman"/>
          <w:spacing w:val="-9"/>
          <w:sz w:val="24"/>
          <w:szCs w:val="24"/>
        </w:rPr>
        <w:t xml:space="preserve"> </w:t>
      </w:r>
      <w:r w:rsidRPr="0029365D">
        <w:rPr>
          <w:rFonts w:ascii="Times New Roman" w:hAnsi="Times New Roman" w:cs="Times New Roman"/>
          <w:spacing w:val="-6"/>
          <w:sz w:val="24"/>
          <w:szCs w:val="24"/>
        </w:rPr>
        <w:t xml:space="preserve">anketi, toplantı ve </w:t>
      </w:r>
      <w:r w:rsidRPr="0029365D">
        <w:rPr>
          <w:rFonts w:ascii="Times New Roman" w:hAnsi="Times New Roman" w:cs="Times New Roman"/>
          <w:spacing w:val="-8"/>
          <w:sz w:val="24"/>
          <w:szCs w:val="24"/>
        </w:rPr>
        <w:t>görüşmeler</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yapılmıştır.</w:t>
      </w:r>
      <w:r w:rsidRPr="0029365D">
        <w:rPr>
          <w:rFonts w:ascii="Times New Roman" w:hAnsi="Times New Roman" w:cs="Times New Roman"/>
          <w:spacing w:val="-3"/>
          <w:sz w:val="24"/>
          <w:szCs w:val="24"/>
        </w:rPr>
        <w:t xml:space="preserve"> </w:t>
      </w:r>
      <w:r w:rsidRPr="0029365D">
        <w:rPr>
          <w:rFonts w:ascii="Times New Roman" w:hAnsi="Times New Roman" w:cs="Times New Roman"/>
          <w:spacing w:val="-8"/>
          <w:sz w:val="24"/>
          <w:szCs w:val="24"/>
        </w:rPr>
        <w:t>Durum</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analizinin</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ardından</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geleceğe</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yönelim</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bölümüne</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geçilerek okulumuzun/kurumumuzun</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amaç,</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hedef,</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gösterge</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ve</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stratejileri</w:t>
      </w:r>
      <w:r w:rsidRPr="0029365D">
        <w:rPr>
          <w:rFonts w:ascii="Times New Roman" w:hAnsi="Times New Roman" w:cs="Times New Roman"/>
          <w:sz w:val="24"/>
          <w:szCs w:val="24"/>
        </w:rPr>
        <w:t xml:space="preserve"> </w:t>
      </w:r>
      <w:r w:rsidRPr="0029365D">
        <w:rPr>
          <w:rFonts w:ascii="Times New Roman" w:hAnsi="Times New Roman" w:cs="Times New Roman"/>
          <w:spacing w:val="-8"/>
          <w:sz w:val="24"/>
          <w:szCs w:val="24"/>
        </w:rPr>
        <w:t>belirlenmiştir.</w:t>
      </w:r>
    </w:p>
    <w:p w:rsidR="00FD4A0D" w:rsidRPr="0029365D" w:rsidRDefault="00EA3F2D">
      <w:pPr>
        <w:pStyle w:val="GvdeMetni"/>
        <w:spacing w:before="7" w:line="372" w:lineRule="auto"/>
        <w:ind w:left="958" w:right="1016"/>
        <w:jc w:val="both"/>
        <w:rPr>
          <w:rFonts w:ascii="Times New Roman" w:hAnsi="Times New Roman" w:cs="Times New Roman"/>
        </w:rPr>
      </w:pPr>
      <w:r w:rsidRPr="0029365D">
        <w:rPr>
          <w:rFonts w:ascii="Times New Roman" w:hAnsi="Times New Roman" w:cs="Times New Roman"/>
          <w:spacing w:val="-4"/>
        </w:rPr>
        <w:t>(Stratejik</w:t>
      </w:r>
      <w:r w:rsidRPr="0029365D">
        <w:rPr>
          <w:rFonts w:ascii="Times New Roman" w:hAnsi="Times New Roman" w:cs="Times New Roman"/>
          <w:spacing w:val="-6"/>
        </w:rPr>
        <w:t xml:space="preserve"> </w:t>
      </w:r>
      <w:r w:rsidRPr="0029365D">
        <w:rPr>
          <w:rFonts w:ascii="Times New Roman" w:hAnsi="Times New Roman" w:cs="Times New Roman"/>
          <w:spacing w:val="-4"/>
        </w:rPr>
        <w:t>Planlama</w:t>
      </w:r>
      <w:r w:rsidRPr="0029365D">
        <w:rPr>
          <w:rFonts w:ascii="Times New Roman" w:hAnsi="Times New Roman" w:cs="Times New Roman"/>
          <w:spacing w:val="-5"/>
        </w:rPr>
        <w:t xml:space="preserve"> </w:t>
      </w:r>
      <w:r w:rsidRPr="0029365D">
        <w:rPr>
          <w:rFonts w:ascii="Times New Roman" w:hAnsi="Times New Roman" w:cs="Times New Roman"/>
          <w:spacing w:val="-4"/>
        </w:rPr>
        <w:t>sürecine dair</w:t>
      </w:r>
      <w:r w:rsidRPr="0029365D">
        <w:rPr>
          <w:rFonts w:ascii="Times New Roman" w:hAnsi="Times New Roman" w:cs="Times New Roman"/>
          <w:spacing w:val="-6"/>
        </w:rPr>
        <w:t xml:space="preserve"> </w:t>
      </w:r>
      <w:r w:rsidRPr="0029365D">
        <w:rPr>
          <w:rFonts w:ascii="Times New Roman" w:hAnsi="Times New Roman" w:cs="Times New Roman"/>
          <w:spacing w:val="-4"/>
        </w:rPr>
        <w:t>kısaca</w:t>
      </w:r>
      <w:r w:rsidRPr="0029365D">
        <w:rPr>
          <w:rFonts w:ascii="Times New Roman" w:hAnsi="Times New Roman" w:cs="Times New Roman"/>
          <w:spacing w:val="-5"/>
        </w:rPr>
        <w:t xml:space="preserve"> </w:t>
      </w:r>
      <w:r w:rsidRPr="0029365D">
        <w:rPr>
          <w:rFonts w:ascii="Times New Roman" w:hAnsi="Times New Roman" w:cs="Times New Roman"/>
          <w:spacing w:val="-4"/>
        </w:rPr>
        <w:t>yer verilir. Planlama</w:t>
      </w:r>
      <w:r w:rsidRPr="0029365D">
        <w:rPr>
          <w:rFonts w:ascii="Times New Roman" w:hAnsi="Times New Roman" w:cs="Times New Roman"/>
          <w:spacing w:val="-5"/>
        </w:rPr>
        <w:t xml:space="preserve"> </w:t>
      </w:r>
      <w:r w:rsidRPr="0029365D">
        <w:rPr>
          <w:rFonts w:ascii="Times New Roman" w:hAnsi="Times New Roman" w:cs="Times New Roman"/>
          <w:spacing w:val="-4"/>
        </w:rPr>
        <w:t>sürecinde takip edilen</w:t>
      </w:r>
      <w:r w:rsidRPr="0029365D">
        <w:rPr>
          <w:rFonts w:ascii="Times New Roman" w:hAnsi="Times New Roman" w:cs="Times New Roman"/>
          <w:spacing w:val="-5"/>
        </w:rPr>
        <w:t xml:space="preserve"> </w:t>
      </w:r>
      <w:r w:rsidRPr="0029365D">
        <w:rPr>
          <w:rFonts w:ascii="Times New Roman" w:hAnsi="Times New Roman" w:cs="Times New Roman"/>
          <w:spacing w:val="-4"/>
        </w:rPr>
        <w:t xml:space="preserve">yasal </w:t>
      </w:r>
      <w:r w:rsidRPr="0029365D">
        <w:rPr>
          <w:rFonts w:ascii="Times New Roman" w:hAnsi="Times New Roman" w:cs="Times New Roman"/>
        </w:rPr>
        <w:t>süreçten de bahsedilmelidir.)</w:t>
      </w:r>
    </w:p>
    <w:p w:rsidR="00FD4A0D" w:rsidRPr="0029365D" w:rsidRDefault="00FD4A0D">
      <w:pPr>
        <w:spacing w:line="372" w:lineRule="auto"/>
        <w:jc w:val="both"/>
        <w:rPr>
          <w:rFonts w:ascii="Times New Roman" w:hAnsi="Times New Roman" w:cs="Times New Roman"/>
          <w:sz w:val="24"/>
          <w:szCs w:val="24"/>
        </w:rPr>
        <w:sectPr w:rsidR="00FD4A0D" w:rsidRPr="0029365D">
          <w:pgSz w:w="11910" w:h="16840"/>
          <w:pgMar w:top="1320" w:right="400" w:bottom="1280" w:left="460" w:header="0" w:footer="1097" w:gutter="0"/>
          <w:cols w:space="708"/>
        </w:sectPr>
      </w:pPr>
    </w:p>
    <w:p w:rsidR="00FD4A0D" w:rsidRPr="00707D7F" w:rsidRDefault="00EA3F2D">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29365D" w:rsidRDefault="0029365D" w:rsidP="00707D7F">
      <w:pPr>
        <w:adjustRightInd w:val="0"/>
        <w:spacing w:line="360" w:lineRule="auto"/>
        <w:ind w:firstLine="708"/>
        <w:jc w:val="both"/>
        <w:rPr>
          <w:rFonts w:ascii="Times New Roman" w:hAnsi="Times New Roman" w:cs="Times New Roman"/>
          <w:sz w:val="24"/>
          <w:szCs w:val="24"/>
        </w:rPr>
      </w:pPr>
    </w:p>
    <w:p w:rsidR="00707D7F" w:rsidRPr="0029365D" w:rsidRDefault="00707D7F" w:rsidP="00707D7F">
      <w:pPr>
        <w:adjustRightInd w:val="0"/>
        <w:spacing w:line="360" w:lineRule="auto"/>
        <w:ind w:firstLine="708"/>
        <w:jc w:val="both"/>
        <w:rPr>
          <w:rFonts w:ascii="Times New Roman" w:hAnsi="Times New Roman" w:cs="Times New Roman"/>
          <w:sz w:val="24"/>
          <w:szCs w:val="24"/>
        </w:rPr>
      </w:pPr>
      <w:r w:rsidRPr="0029365D">
        <w:rPr>
          <w:rFonts w:ascii="Times New Roman" w:hAnsi="Times New Roman" w:cs="Times New Roman"/>
          <w:sz w:val="24"/>
          <w:szCs w:val="24"/>
        </w:rPr>
        <w:t xml:space="preserve">Bu bölümde, okulumuzun mevcut durumunu ortaya koyarak neredeyiz sorusuna yanıt bulunmaya çalışılmıştır. </w:t>
      </w:r>
    </w:p>
    <w:p w:rsidR="00707D7F" w:rsidRPr="00707D7F" w:rsidRDefault="00707D7F" w:rsidP="00707D7F">
      <w:pPr>
        <w:adjustRightInd w:val="0"/>
        <w:spacing w:line="360" w:lineRule="auto"/>
        <w:ind w:firstLine="708"/>
        <w:jc w:val="both"/>
        <w:rPr>
          <w:rFonts w:ascii="Times New Roman" w:hAnsi="Times New Roman" w:cs="Times New Roman"/>
          <w:sz w:val="28"/>
          <w:szCs w:val="28"/>
        </w:rPr>
      </w:pPr>
      <w:r w:rsidRPr="0029365D">
        <w:rPr>
          <w:rFonts w:ascii="Times New Roman" w:hAnsi="Times New Roman" w:cs="Times New Roman"/>
          <w:sz w:val="24"/>
          <w:szCs w:val="24"/>
        </w:rPr>
        <w:t>Bu kapsamda; okulumuzun kısa tanıtımına, okul künyesine ve temel istatistiklere, paydaş analizlerine ve görüşlerine, GZFT (Güçlü, Zayıf, Fırsat ve Tehditler) analizine yer verilmiştir</w:t>
      </w:r>
      <w:r w:rsidRPr="00707D7F">
        <w:rPr>
          <w:rFonts w:ascii="Times New Roman" w:hAnsi="Times New Roman" w:cs="Times New Roman"/>
          <w:sz w:val="28"/>
          <w:szCs w:val="28"/>
        </w:rPr>
        <w:t>.</w:t>
      </w:r>
    </w:p>
    <w:p w:rsidR="00707D7F" w:rsidRDefault="00707D7F" w:rsidP="00707D7F">
      <w:pPr>
        <w:pStyle w:val="Balk2"/>
        <w:tabs>
          <w:tab w:val="left" w:pos="1676"/>
        </w:tabs>
        <w:ind w:firstLine="0"/>
        <w:rPr>
          <w:rFonts w:ascii="Caladea" w:hAnsi="Caladea"/>
        </w:rPr>
      </w:pPr>
    </w:p>
    <w:p w:rsidR="00FD4A0D" w:rsidRPr="00707D7F" w:rsidRDefault="00EA3F2D">
      <w:pPr>
        <w:pStyle w:val="Balk3"/>
        <w:numPr>
          <w:ilvl w:val="1"/>
          <w:numId w:val="22"/>
        </w:numPr>
        <w:tabs>
          <w:tab w:val="left" w:pos="1553"/>
        </w:tabs>
        <w:ind w:left="1553" w:hanging="595"/>
      </w:pPr>
      <w:r>
        <w:t>Kurumsal</w:t>
      </w:r>
      <w:r>
        <w:rPr>
          <w:spacing w:val="42"/>
        </w:rPr>
        <w:t xml:space="preserve"> </w:t>
      </w:r>
      <w:r>
        <w:rPr>
          <w:spacing w:val="-2"/>
        </w:rPr>
        <w:t>Tarihçe</w:t>
      </w:r>
    </w:p>
    <w:p w:rsidR="00707D7F" w:rsidRDefault="00707D7F" w:rsidP="00707D7F">
      <w:pPr>
        <w:pStyle w:val="Balk3"/>
        <w:tabs>
          <w:tab w:val="left" w:pos="1553"/>
        </w:tabs>
        <w:ind w:firstLine="0"/>
        <w:jc w:val="right"/>
      </w:pPr>
    </w:p>
    <w:p w:rsidR="00324C13" w:rsidRPr="0029365D" w:rsidRDefault="00324C13" w:rsidP="00324C13">
      <w:pPr>
        <w:ind w:firstLine="708"/>
        <w:rPr>
          <w:sz w:val="24"/>
          <w:szCs w:val="24"/>
        </w:rPr>
      </w:pPr>
      <w:r w:rsidRPr="0029365D">
        <w:rPr>
          <w:sz w:val="24"/>
          <w:szCs w:val="24"/>
        </w:rPr>
        <w:tab/>
        <w:t>Okulumuz ilk olarak ayrı bir binada ATATÜRK İLKÖĞRETİM okulu bünyesinde anasınıfı olarak uygulamaya başlamış olup 1992 yılında 4 derslik, 6 öğretmen ile Türkiye genelindeki 56 bağımsız ANAOKULLARINDAN biri olarak hizmete sunulmuştur.</w:t>
      </w:r>
    </w:p>
    <w:p w:rsidR="00324C13" w:rsidRPr="0029365D" w:rsidRDefault="00324C13" w:rsidP="00324C13">
      <w:pPr>
        <w:rPr>
          <w:sz w:val="24"/>
          <w:szCs w:val="24"/>
        </w:rPr>
      </w:pPr>
      <w:r w:rsidRPr="0029365D">
        <w:rPr>
          <w:sz w:val="24"/>
          <w:szCs w:val="24"/>
        </w:rPr>
        <w:tab/>
        <w:t>Okul binamız Kültür Bakanlığına ait olup önceleri kütüphane binasına bağlı olarak hizmette iken 1992 yılında geçici kullanım izniyle Milli Eğitim Bakanlığı nezdinde İl Milli Eğitim Müdürlüğü emrine tahsis edilerek Elazığ’da ki ilk bağımsız Anaokulu ünvanını almıştır. İlk okul Müdürü Sema AYDIN olup 1992’den 2002 yılına kadar okul Müdürü olarak çalışmalarını sürdürmüş olup kendileri 2002 yılında emekliliğe ayrılmışlardır.</w:t>
      </w:r>
    </w:p>
    <w:p w:rsidR="00324C13" w:rsidRPr="0029365D" w:rsidRDefault="00324C13" w:rsidP="00324C13">
      <w:pPr>
        <w:rPr>
          <w:sz w:val="24"/>
          <w:szCs w:val="24"/>
        </w:rPr>
      </w:pPr>
      <w:r w:rsidRPr="0029365D">
        <w:rPr>
          <w:sz w:val="24"/>
          <w:szCs w:val="24"/>
        </w:rPr>
        <w:tab/>
        <w:t>Okul Müdürü Sema AYDIN’ın emekliliğinden sonra okul öğretmenlerinden Aliye YURTEN 2002 yılında okul Müdürü olarak çalışmalarını sürdürmüş olup 2005 yılında emekliliğe ayrılarak 2005’den 2008 yılına kadar okul Müdürlüğüne Onur DEMİR vekalet etmiş olup 2008’de Elazığ Anaokulunun kurucu Müdürlüğünü yapmak üzere okul Müdürlüğünden ayrılmıştır.</w:t>
      </w:r>
    </w:p>
    <w:p w:rsidR="00324C13" w:rsidRPr="0029365D" w:rsidRDefault="00324C13" w:rsidP="00324C13">
      <w:pPr>
        <w:rPr>
          <w:sz w:val="24"/>
          <w:szCs w:val="24"/>
        </w:rPr>
      </w:pPr>
      <w:r w:rsidRPr="0029365D">
        <w:rPr>
          <w:sz w:val="24"/>
          <w:szCs w:val="24"/>
        </w:rPr>
        <w:tab/>
        <w:t xml:space="preserve">Okulumuz Müdürlüğüne 2008-2009 Eğitim Öğretim yılında Nurten SAĞ vekalet etmiş olup kendileri 2009 yılında Elazığ Belediyesi Anaokulunun kurucu Müdürlüğünü yapmak üzere okulumuzdan ayrılmışlardır. 2009 yılında Nurten SAĞ’ın ayrılmasından sonra 2009 Eğitim Öğretim yılı başında İMKB Kız Teknik ve Meslek Lisesi Öğretmeni Zülfiye BİLİCİ görevlendirilmiş olup görevinden 2010 Şubat ayında ayrılarak kendi okuluna tekrar yeniden dönmüştür. </w:t>
      </w:r>
    </w:p>
    <w:p w:rsidR="00324C13" w:rsidRPr="0029365D" w:rsidRDefault="00324C13" w:rsidP="00324C13">
      <w:pPr>
        <w:rPr>
          <w:sz w:val="24"/>
          <w:szCs w:val="24"/>
        </w:rPr>
      </w:pPr>
      <w:r w:rsidRPr="0029365D">
        <w:rPr>
          <w:sz w:val="24"/>
          <w:szCs w:val="24"/>
        </w:rPr>
        <w:tab/>
        <w:t xml:space="preserve">Okulumuz Müdürlüğüne geçici olarak Mehmetçik Anaokulu Müdürü Çiğdem YILMAZ bakmış olup 22/03/2010 tarihinde okulumuza Müdür Yardımcısı olarak atanan A.Deniz ŞEN ERKUŞ 26/03/2010 tarihinde Müdür Vekili olarak görevlendirilmesi ile okul Müdürlüğü görevini yerine getirmiş olup, daha sonra 2018 tarihinde </w:t>
      </w:r>
    </w:p>
    <w:p w:rsidR="00324C13" w:rsidRPr="0029365D" w:rsidRDefault="00324C13" w:rsidP="00324C13">
      <w:pPr>
        <w:rPr>
          <w:sz w:val="24"/>
          <w:szCs w:val="24"/>
        </w:rPr>
      </w:pPr>
      <w:r w:rsidRPr="0029365D">
        <w:rPr>
          <w:sz w:val="24"/>
          <w:szCs w:val="24"/>
        </w:rPr>
        <w:t>Hediye TUNCER ALTUN okulumuza müdür olarak atanması ile okulumuz Eğitim Öğretime devam etmektedir.</w:t>
      </w:r>
    </w:p>
    <w:p w:rsidR="00324C13" w:rsidRPr="0029365D" w:rsidRDefault="00324C13" w:rsidP="00324C13">
      <w:pPr>
        <w:rPr>
          <w:sz w:val="24"/>
          <w:szCs w:val="24"/>
        </w:rPr>
      </w:pPr>
    </w:p>
    <w:p w:rsidR="00324C13" w:rsidRPr="0029365D" w:rsidRDefault="00324C13" w:rsidP="00324C13">
      <w:pPr>
        <w:rPr>
          <w:sz w:val="24"/>
          <w:szCs w:val="24"/>
        </w:rPr>
      </w:pPr>
      <w:r w:rsidRPr="0029365D">
        <w:rPr>
          <w:sz w:val="24"/>
          <w:szCs w:val="24"/>
        </w:rPr>
        <w:tab/>
        <w:t xml:space="preserve">Okulumuz bünyesinde 8 Derslik, 11 Şube, 1 Müdür odası, 1 Müdür Yardımcısı odası, 1 Çok Amaçlı Salon, 1 Memur odası, 1 Mutfak, 1 Arşiv odası ve Tuvaletler mevcuttur.  </w:t>
      </w:r>
    </w:p>
    <w:p w:rsidR="00FD4A0D" w:rsidRPr="0029365D" w:rsidRDefault="00FD4A0D" w:rsidP="00324C13">
      <w:pPr>
        <w:pStyle w:val="GvdeMetni"/>
        <w:tabs>
          <w:tab w:val="left" w:pos="1905"/>
        </w:tabs>
      </w:pPr>
    </w:p>
    <w:p w:rsidR="00FD4A0D" w:rsidRPr="0029365D" w:rsidRDefault="00FD4A0D">
      <w:pPr>
        <w:pStyle w:val="GvdeMetni"/>
      </w:pPr>
    </w:p>
    <w:p w:rsidR="00FD4A0D" w:rsidRDefault="00FD4A0D">
      <w:pPr>
        <w:pStyle w:val="GvdeMetni"/>
      </w:pPr>
    </w:p>
    <w:p w:rsidR="00FD4A0D" w:rsidRDefault="00FD4A0D">
      <w:pPr>
        <w:pStyle w:val="GvdeMetni"/>
      </w:pPr>
    </w:p>
    <w:p w:rsidR="0029365D" w:rsidRDefault="0029365D">
      <w:pPr>
        <w:pStyle w:val="GvdeMetni"/>
      </w:pPr>
    </w:p>
    <w:p w:rsidR="0029365D" w:rsidRDefault="0029365D">
      <w:pPr>
        <w:pStyle w:val="GvdeMetni"/>
      </w:pPr>
    </w:p>
    <w:p w:rsidR="0029365D" w:rsidRDefault="0029365D">
      <w:pPr>
        <w:pStyle w:val="GvdeMetni"/>
      </w:pPr>
    </w:p>
    <w:p w:rsidR="0029365D" w:rsidRDefault="0029365D">
      <w:pPr>
        <w:pStyle w:val="GvdeMetni"/>
      </w:pPr>
    </w:p>
    <w:p w:rsidR="0029365D" w:rsidRDefault="0029365D">
      <w:pPr>
        <w:pStyle w:val="GvdeMetni"/>
      </w:pPr>
    </w:p>
    <w:p w:rsidR="00FD4A0D" w:rsidRDefault="00FD4A0D">
      <w:pPr>
        <w:pStyle w:val="GvdeMetni"/>
        <w:spacing w:before="60"/>
      </w:pPr>
    </w:p>
    <w:p w:rsidR="00FD4A0D" w:rsidRDefault="00EA3F2D">
      <w:pPr>
        <w:pStyle w:val="Balk3"/>
        <w:numPr>
          <w:ilvl w:val="1"/>
          <w:numId w:val="22"/>
        </w:numPr>
        <w:tabs>
          <w:tab w:val="left" w:pos="1553"/>
        </w:tabs>
        <w:spacing w:before="0"/>
        <w:ind w:left="1553" w:hanging="595"/>
      </w:pPr>
      <w:r>
        <w:rPr>
          <w:spacing w:val="-2"/>
          <w:w w:val="105"/>
        </w:rPr>
        <w:lastRenderedPageBreak/>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707D7F" w:rsidRPr="0029365D" w:rsidRDefault="00707D7F" w:rsidP="00707D7F">
      <w:pPr>
        <w:pStyle w:val="GvdeMetni"/>
        <w:tabs>
          <w:tab w:val="left" w:pos="8340"/>
        </w:tabs>
        <w:spacing w:before="119" w:line="360" w:lineRule="auto"/>
        <w:ind w:right="83"/>
        <w:jc w:val="both"/>
        <w:rPr>
          <w:rFonts w:ascii="Times New Roman" w:hAnsi="Times New Roman" w:cs="Times New Roman"/>
        </w:rPr>
      </w:pPr>
      <w:r w:rsidRPr="0029365D">
        <w:rPr>
          <w:rFonts w:ascii="Times New Roman" w:hAnsi="Times New Roman" w:cs="Times New Roman"/>
        </w:rPr>
        <w:t xml:space="preserve">                Okulumuzun 2019-2023 Stratejik Planı 2019 yılında yürürlüğe girmiştir. Stratejik Plan; hazırlık süreci, durum analizi, geleceğe bakış, maliyetlendirme ile izleme ve değerlendirme bölümlerinden oluşmaktadır. 2019- 2023 Stratejik Planı’nda 3 amaç, 3 strateji, 13 performans göstergesi ve 17 eylem bulunmaktadır. Performans göstergeleri analiz edildiğinde, plan öncesi döneme göre ilerleme kaydeden ve mevcut durumunu koruyan tespit edilen bazı performans göstergeleri olduğu belirlenmiştir. </w:t>
      </w:r>
    </w:p>
    <w:p w:rsidR="00FD4A0D" w:rsidRPr="0029365D" w:rsidRDefault="00707D7F" w:rsidP="00707D7F">
      <w:pPr>
        <w:spacing w:line="360" w:lineRule="auto"/>
        <w:ind w:right="-58"/>
        <w:jc w:val="both"/>
        <w:rPr>
          <w:rFonts w:ascii="Times New Roman" w:hAnsi="Times New Roman" w:cs="Times New Roman"/>
          <w:sz w:val="24"/>
          <w:szCs w:val="24"/>
        </w:rPr>
      </w:pPr>
      <w:r w:rsidRPr="0029365D">
        <w:rPr>
          <w:rFonts w:ascii="Times New Roman" w:hAnsi="Times New Roman" w:cs="Times New Roman"/>
          <w:sz w:val="24"/>
          <w:szCs w:val="24"/>
        </w:rPr>
        <w:t xml:space="preserve">                Okulumuz 2019-2023 Stratejik Planı’nda planlanan hedeflerin çoğuna ulaşıldığı gözlenmiştir. Söz konusu performans göstergelerine yönelik hedeflenen değerlere ulaşılamamasının gerekçeleri olarak pandemi (covid19) süreci, Elazığ ve Kahramanmaraş merkezli depremlerin etkisi ifade edilmiştir. Tüm bu değerlendirmeler göz önünde bulundurulduğunda, okulumuz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rsidR="00FD4A0D" w:rsidRPr="0029365D" w:rsidRDefault="00FD4A0D">
      <w:pPr>
        <w:pStyle w:val="GvdeMetni"/>
        <w:spacing w:before="205"/>
        <w:rPr>
          <w:rFonts w:ascii="Times New Roman" w:hAnsi="Times New Roman" w:cs="Times New Roman"/>
        </w:rPr>
      </w:pPr>
    </w:p>
    <w:p w:rsidR="00FD4A0D" w:rsidRPr="00324C13" w:rsidRDefault="00EA3F2D">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324C13" w:rsidRPr="00D77D96" w:rsidRDefault="00324C13" w:rsidP="00324C13">
      <w:pPr>
        <w:ind w:left="-284"/>
        <w:rPr>
          <w:rFonts w:ascii="Cambria" w:hAnsi="Cambria"/>
          <w:b/>
          <w:szCs w:val="24"/>
          <w:lang w:eastAsia="x-none"/>
        </w:rPr>
      </w:pPr>
      <w:r>
        <w:tab/>
      </w:r>
      <w:r w:rsidRPr="00D77D96">
        <w:rPr>
          <w:rFonts w:ascii="Cambria" w:hAnsi="Cambria"/>
          <w:b/>
          <w:szCs w:val="24"/>
          <w:lang w:eastAsia="x-none"/>
        </w:rPr>
        <w:t xml:space="preserve">Yasal Mevzuatlar </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T.C. Anayasası</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1739 Sayılı Milli Eğitim Temel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652 Sayılı Millî Eğitim Bakanlığının Teşkilat ve Görevleri Hakkındaki Kanun Hükmünde Kararname</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222 Sayılı Milli Eğitim Temel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657 Sayılı Devlet Memurları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439 Sayılı Ek Ders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4306 Sayılı Zorunlu İlköğretim ve Eğitim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5018 Sayılı Kamu Mali Yönetimi ve Kontrol Kanunu</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Millî Eğitim Bakanlığı Millî Eğitim Temel Kanunu İle Bazı Kanun ve Kanun Hükmünde Kararnamelerde Değişiklik Yapılmasına Dair 6528 Sayılı Kanun</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İlköğretim ve Eğitim Kanunu ile Bazı Kanunlarda Değişiklik Yapılmasına Dair 6287 Sayılı Kanun</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29072 sayılı Millî Eğitim Bakanlığı Okul Öncesi Eğitim ve İlköğretim Kurumları Yönetmeliği</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Milli Eğitim Bakanlığı Taşıma Yoluyla Eğitime Erişim Yönetmeliği</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Millî Eğitim Bakanlığı Rehberlik ve Psikolojik Danışma Hizmetleri Yönetmeliği</w:t>
      </w:r>
    </w:p>
    <w:p w:rsidR="00324C13" w:rsidRPr="00D77D96" w:rsidRDefault="00324C13" w:rsidP="00324C13">
      <w:pPr>
        <w:widowControl/>
        <w:numPr>
          <w:ilvl w:val="0"/>
          <w:numId w:val="24"/>
        </w:numPr>
        <w:autoSpaceDE/>
        <w:autoSpaceDN/>
        <w:ind w:left="-284" w:firstLine="0"/>
        <w:jc w:val="both"/>
        <w:rPr>
          <w:rFonts w:ascii="Cambria" w:hAnsi="Cambria"/>
          <w:szCs w:val="24"/>
          <w:lang w:eastAsia="x-none"/>
        </w:rPr>
      </w:pPr>
      <w:r w:rsidRPr="00D77D96">
        <w:rPr>
          <w:rFonts w:ascii="Cambria" w:hAnsi="Cambria"/>
          <w:szCs w:val="24"/>
          <w:lang w:eastAsia="x-none"/>
        </w:rPr>
        <w:t>2024-2028 MEB Stratejik Plan Hazırlık Programı konulu 2022/21 sayılı genelge</w:t>
      </w:r>
    </w:p>
    <w:p w:rsidR="00324C13" w:rsidRPr="00D77D96" w:rsidRDefault="00324C13" w:rsidP="00324C13">
      <w:pPr>
        <w:pStyle w:val="ortabalkbold"/>
        <w:spacing w:before="0" w:beforeAutospacing="0" w:after="0" w:afterAutospacing="0" w:line="240" w:lineRule="atLeast"/>
        <w:ind w:left="-284"/>
        <w:jc w:val="center"/>
        <w:rPr>
          <w:rFonts w:ascii="Cambria" w:hAnsi="Cambria"/>
          <w:b/>
          <w:bCs/>
          <w:color w:val="000000"/>
        </w:rPr>
      </w:pPr>
    </w:p>
    <w:p w:rsidR="00324C13" w:rsidRPr="00D77D96" w:rsidRDefault="00324C13" w:rsidP="00324C13">
      <w:pPr>
        <w:pStyle w:val="ortabalkbold"/>
        <w:spacing w:before="0" w:beforeAutospacing="0" w:after="0" w:afterAutospacing="0" w:line="240" w:lineRule="atLeast"/>
        <w:ind w:left="-284"/>
        <w:jc w:val="center"/>
        <w:rPr>
          <w:rFonts w:ascii="Cambria" w:hAnsi="Cambria"/>
          <w:b/>
          <w:bCs/>
          <w:color w:val="000000"/>
          <w:sz w:val="14"/>
          <w:szCs w:val="14"/>
        </w:rPr>
      </w:pPr>
      <w:r w:rsidRPr="00D77D96">
        <w:rPr>
          <w:rFonts w:ascii="Cambria" w:hAnsi="Cambria"/>
          <w:b/>
          <w:bCs/>
          <w:color w:val="000000"/>
          <w:sz w:val="14"/>
          <w:szCs w:val="14"/>
        </w:rPr>
        <w:t>MİLLÎ EĞİTİM BAKANLIĞI OKUL ÖNCESİ EĞİTİM VE</w:t>
      </w:r>
    </w:p>
    <w:p w:rsidR="00324C13" w:rsidRPr="00D77D96" w:rsidRDefault="00324C13" w:rsidP="00324C13">
      <w:pPr>
        <w:pStyle w:val="ortabalkbold"/>
        <w:spacing w:before="0" w:beforeAutospacing="0" w:after="0" w:afterAutospacing="0" w:line="240" w:lineRule="atLeast"/>
        <w:ind w:left="-284"/>
        <w:jc w:val="center"/>
        <w:rPr>
          <w:rFonts w:ascii="Cambria" w:hAnsi="Cambria"/>
          <w:b/>
          <w:bCs/>
          <w:color w:val="000000"/>
          <w:sz w:val="14"/>
          <w:szCs w:val="14"/>
        </w:rPr>
      </w:pPr>
      <w:r w:rsidRPr="00D77D96">
        <w:rPr>
          <w:rFonts w:ascii="Cambria" w:hAnsi="Cambria"/>
          <w:b/>
          <w:bCs/>
          <w:color w:val="000000"/>
          <w:sz w:val="14"/>
          <w:szCs w:val="14"/>
        </w:rPr>
        <w:t>İLKÖĞRETİM KURUMLARI YÖNETMELİĞİNDE</w:t>
      </w:r>
    </w:p>
    <w:p w:rsidR="00324C13" w:rsidRPr="00D77D96" w:rsidRDefault="00324C13" w:rsidP="00324C13">
      <w:pPr>
        <w:pStyle w:val="ortabalkbold"/>
        <w:spacing w:before="0" w:beforeAutospacing="0" w:after="0" w:afterAutospacing="0" w:line="240" w:lineRule="atLeast"/>
        <w:ind w:left="-284"/>
        <w:jc w:val="center"/>
        <w:rPr>
          <w:rFonts w:ascii="Cambria" w:hAnsi="Cambria"/>
          <w:b/>
          <w:bCs/>
          <w:color w:val="000000"/>
          <w:sz w:val="14"/>
          <w:szCs w:val="14"/>
        </w:rPr>
      </w:pPr>
      <w:r w:rsidRPr="00D77D96">
        <w:rPr>
          <w:rFonts w:ascii="Cambria" w:hAnsi="Cambria"/>
          <w:b/>
          <w:bCs/>
          <w:color w:val="000000"/>
          <w:sz w:val="14"/>
          <w:szCs w:val="14"/>
        </w:rPr>
        <w:t>DEĞİŞİKLİK YAPILMASINA</w:t>
      </w:r>
    </w:p>
    <w:p w:rsidR="00324C13" w:rsidRPr="00D77D96" w:rsidRDefault="00324C13" w:rsidP="00324C13">
      <w:pPr>
        <w:pStyle w:val="ortabalkbold"/>
        <w:spacing w:before="0" w:beforeAutospacing="0" w:after="0" w:afterAutospacing="0" w:line="240" w:lineRule="atLeast"/>
        <w:ind w:left="-284"/>
        <w:jc w:val="center"/>
        <w:rPr>
          <w:rFonts w:ascii="Cambria" w:hAnsi="Cambria"/>
          <w:b/>
          <w:bCs/>
          <w:color w:val="000000"/>
          <w:sz w:val="14"/>
          <w:szCs w:val="14"/>
        </w:rPr>
      </w:pPr>
      <w:r w:rsidRPr="00D77D96">
        <w:rPr>
          <w:rFonts w:ascii="Cambria" w:hAnsi="Cambria"/>
          <w:b/>
          <w:bCs/>
          <w:color w:val="000000"/>
          <w:sz w:val="14"/>
          <w:szCs w:val="14"/>
        </w:rPr>
        <w:t>DAİR YÖNETMELİK</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 </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 </w:t>
      </w:r>
      <w:r w:rsidRPr="00D77D96">
        <w:rPr>
          <w:rFonts w:ascii="Cambria" w:hAnsi="Cambria"/>
          <w:color w:val="000000"/>
          <w:sz w:val="14"/>
          <w:szCs w:val="14"/>
        </w:rPr>
        <w:t>26/7/2014 tarihli ve 29072 sayılı Resmî Gazete’de yayımlanan Millî Eğitim Bakanlığı Okul Öncesi Eğitim ve İlköğretim Kurumları Yönetmeliğinin 4 üncü maddesinin birinci fıkrasının (b) bendinde yer alan “örgün eğitim ve hayat boyu öğrenme kurumları” ibaresi “ilkokul” olarak, (k) bendinde yer alan “Normal” ibaresi “Tekli” olarak, (n) bendinde yer alan “Mesleki ve teknik ortaöğretim” ibaresi “Ortaöğretim” olarak ve “alanında” ibaresi “alanında/programında” olarak değiştirilmiş, aynı fıkraya aşağıdaki bent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“o) MEBCBS: Millî Eğitim Bakanlığı Coğrafi Bilgi Sistemini,”</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 </w:t>
      </w:r>
      <w:r w:rsidRPr="00D77D96">
        <w:rPr>
          <w:rFonts w:ascii="Cambria" w:hAnsi="Cambria"/>
          <w:color w:val="000000"/>
          <w:sz w:val="14"/>
          <w:szCs w:val="14"/>
        </w:rPr>
        <w:t>Aynı Yönetmeliğin 5 inci maddesinin birinci fıkrasının (b) bendi ile aynı maddenin ikinci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Ders yılı süresi, derslerin başladığı günden kesildiği güne kadar okulun açık bulunduğu günler ile öğrencilerin törenlere katıldıkları resmî tatil günleri sayılarak hesaplanır. Tekli eğitim yapılan okullarda sabah ve öğleden sonrası yarımşar gün, ikili eğitim yapılan okullarda bu süreler tam gün sayılır.”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Haftalık ders programı, eğitim ve öğretim yılı başında ve gerekli hâllerde ders yılı içinde okul yönetimince hazırlanır. Haftalık ders programı; engelli öğretmenlerin, bakmakla yükümlü olduğu engelli yakını olan öğretmenlerin ve 36 ayını doldurmamış çocuğu olan öğretmenlerin tercihleri dikkate alınarak okulun genel işleyişini bozmayacak şekilde hazırlanır. Hazırlanan program ilgililere imza karşılığı duyurulur.”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lastRenderedPageBreak/>
        <w:t>MADDE 3- </w:t>
      </w:r>
      <w:r w:rsidRPr="00D77D96">
        <w:rPr>
          <w:rFonts w:ascii="Cambria" w:hAnsi="Cambria"/>
          <w:color w:val="000000"/>
          <w:sz w:val="14"/>
          <w:szCs w:val="14"/>
        </w:rPr>
        <w:t>Aynı Yönetmeliğin 6 ncı maddesinin birinci fıkrasının (a) bendinde yer alan “normal” ibaresi “tekli” olarak değiştirilmiş, ikinci fıkrasının (a) bendi aşağıdaki şekilde değiştirilmiş, aynı fıkranın (b) bendinde yer alan “Normal öğretim” ibaresi “Tekli eğitim” olarak ve aynı bendin üçüncü cümlesinde yer alan “öğretim” ibaresi “eğitim”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 Bir ders saati süresi 40 dakikadır. Okul yönetimince tekli eğitim yapılan okullarda bir teneffüs en az 20 dakika olmak üzere diğer teneffüsler için en az 15 dakika, ikili eğitim yapılan okullarda ise teneffüsler için en az 10 dakika süre ayrılır.”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4- </w:t>
      </w:r>
      <w:r w:rsidRPr="00D77D96">
        <w:rPr>
          <w:rFonts w:ascii="Cambria" w:hAnsi="Cambria"/>
          <w:color w:val="000000"/>
          <w:sz w:val="14"/>
          <w:szCs w:val="14"/>
        </w:rPr>
        <w:t>Aynı Yönetmeliğin 8 inci maddesinin birinci fıkrasında yer alan “hafta sonu,” ibaresi yürürlükten kaldırılmış ve aynı fıkrada yer alan “ara tatil” ibaresinden sonra gelmek üzere “,” ibaresi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5- </w:t>
      </w:r>
      <w:r w:rsidRPr="00D77D96">
        <w:rPr>
          <w:rFonts w:ascii="Cambria" w:hAnsi="Cambria"/>
          <w:color w:val="000000"/>
          <w:sz w:val="14"/>
          <w:szCs w:val="14"/>
        </w:rPr>
        <w:t>Aynı Yönetmeliğin 10 uncu maddesinin ikinci fıkrasına aşağıdaki cümle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“Ayrıca kesinleşen kayıt alanları MEBCBS’ye işlenmek üzere komisyon tarafından dijital kayda alınır.”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6- </w:t>
      </w:r>
      <w:r w:rsidRPr="00D77D96">
        <w:rPr>
          <w:rFonts w:ascii="Cambria" w:hAnsi="Cambria"/>
          <w:color w:val="000000"/>
          <w:sz w:val="14"/>
          <w:szCs w:val="14"/>
        </w:rPr>
        <w:t>Aynı Yönetmeliğin 11 inci maddesinin altıncı ve yedinci fıkralarına sırasıyla aşağıdaki bentler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“d) İlkokula kaydı yapılan öğrencilerin şubeleri ve öğretmenleri kura yöntemi ile e-Okul sistemi üzerinden Bakanlıkça belirlenir. İlkokulda şube değişikliği, velinin yazılı talebi üzerine rehberlik servisinin hazırlayacağı gerekçeli görüş raporu alınarak okul yönetimince o ders yılı içinde bir defaya mahsus olmak üzere yapılabilir.”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“c) Ortaokul ve imam-hatip ortaokuluna kaydı yapılan öğrencilerin şubeleri kura yöntemi ile e-Okul sistemi üzerinden Bakanlıkça belirlenir. Bu okullarda şube değişikliği, velinin yazılı talebi üzerine rehberlik servisinin hazırlayacağı gerekçeli görüş raporu alınarak okul yönetimince o ders yılı içinde bir defaya mahsus olmak üzere yapılabilir.”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7- </w:t>
      </w:r>
      <w:r w:rsidRPr="00D77D96">
        <w:rPr>
          <w:rFonts w:ascii="Cambria" w:hAnsi="Cambria"/>
          <w:color w:val="000000"/>
          <w:sz w:val="14"/>
          <w:szCs w:val="14"/>
        </w:rPr>
        <w:t>Aynı Yönetmeliğin 12 nci maddesinin dokuzuncu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“(9) Öğrencinin; anne ve babasının her ikisinin ya da yasal sorumluluğunu üstlenen kişinin çalışması, anne/babadan birinin hayatta olmaması, ailesinde ağır engelli raporu bulunan bireyin bulunması hâlinde nakli, belgelendirilmesi şartı ile anne veya baba ya da yasal sorumluluğunu üstlenen kişinin çalıştığı adresin kayıt alanındaki okula yapılır.”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8- </w:t>
      </w:r>
      <w:r w:rsidRPr="00D77D96">
        <w:rPr>
          <w:rFonts w:ascii="Cambria" w:hAnsi="Cambria"/>
          <w:color w:val="000000"/>
          <w:sz w:val="14"/>
          <w:szCs w:val="14"/>
        </w:rPr>
        <w:t>Aynı Yönetmeliğin 13 üncü maddesinin üçüncü fıkrasında yer alan “öğretmenden” ibaresi “öğretmeninden”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9- </w:t>
      </w:r>
      <w:r w:rsidRPr="00D77D96">
        <w:rPr>
          <w:rFonts w:ascii="Cambria" w:hAnsi="Cambria"/>
          <w:color w:val="000000"/>
          <w:sz w:val="14"/>
          <w:szCs w:val="14"/>
        </w:rPr>
        <w:t>Aynı Yönetmeliğin 18 inci maddesinin birinci fıkrasında yer alan “öğretmen” ibaresi “okul öncesi öğretmeni” olarak, üçüncü fıkrasının (c) bendinde yer alan “yönetimlerince sürekli” ibaresi “yönetimince günlük olarak” olarak değiştirilmiş, aynı fıkranın (b), (d) ve (e) bentleri aşağıdaki şekilde değiştirilmiş ve aynı fıkraya aşağıdaki bentler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Okula gelmeyen, bir derse girdiği hâlde bir veya daha fazla derse özürsüz olarak girmeyen öğrencinin durumunu ders öğretmeni okul yönetimine, okul yönetimi ise velisine ivedilikle bildirir. Okula gelmeyen öğrencinin devamsızlığı tam gün, diğerleri yarım gün sayılır.”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“d) Öğrencinin geçerli mazereti ve velinin başvurusu üzerine okul yönetimi tarafından bir eğitim ve öğretim yılı içerisinde öğrenciye 15 güne kadar izin verilebilir.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e) Devamsızlığı 5 inci, 10 uncu ve 15 inci günlere ulaşan öğrencilerin durumları veliye posta, e-posta veya kısa mesaj yolu ile bildirilir. Ayrıca kontrol kayıtlı sürekli tedaviyi ya da organ naklini gerektiren hastalığı bulunanlar, tam zamanlı kaynaştırma/bütünleştirme yoluyla eğitimlerine devam eden özel eğitim ihtiyacı olan öğrenciler ve sosyal hizmet, emniyet ve asayiş birimlerinin resmî raporları doğrultusunda koruma ve bakım altına alınan öğrenciler için devamsızlığın 30 uncu gününde de tebligat yapılır ve öğrencinin okula devamının sağlanması istenir.”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“f) Öğrencinin devamsızlık yaptığı süreye ilişkin özür belgesi veya yazılı veli beyanı, özür gününü takip eden en geç 5 iş günü içinde okul yönetimine velisi tarafından verilir ve e-Okul sistemine işlenir. Zorunlu hâllerde özür belgesinin teslim süresi okul yönetimince 20 iş gününü aşmamak üzere uzatılabilir.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g) Öğrencilerin eğitime erişimlerinin mümkün olmadığının mülki idare amirince tespit edilerek izinli sayılmaları hâlinde izinli sayıldıkları süre devamsızlıktan sayılmaz.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ğ) Mevsimlik tarım işçileri ile göçer ve yarı göçer aileler, çalışmak üzere gidecekleri yerleri çocuklarının kayıtlı olduğu okullarına bildirmekle, çocuklarını gittikleri yerlerdeki okullara kaydettirmekle ve çocuklarının okula devamını sağlamakla yükümlüdürler.”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10- </w:t>
      </w:r>
      <w:r w:rsidRPr="00D77D96">
        <w:rPr>
          <w:rFonts w:ascii="Cambria" w:hAnsi="Cambria"/>
          <w:color w:val="000000"/>
          <w:sz w:val="14"/>
          <w:szCs w:val="14"/>
        </w:rPr>
        <w:t>Aynı Yönetmeliğin 19 uncu maddesinin birinci fıkrasının (a) bendinde yer alan “yaygın eğitime” ibaresi “okuma yazma seviye tespit sınavları için halk eğitimi merkezine”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11- </w:t>
      </w:r>
      <w:r w:rsidRPr="00D77D96">
        <w:rPr>
          <w:rFonts w:ascii="Cambria" w:hAnsi="Cambria"/>
          <w:color w:val="000000"/>
          <w:sz w:val="14"/>
          <w:szCs w:val="14"/>
        </w:rPr>
        <w:t>Aynı Yönetmeliğin 20 nci maddesinin ikinci fıkrası aşağıdaki şekilde değiştirilmiş ve üçüncü fıkrası yürürlükten kaldırılmıştır.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İlkokullarda öğrencilerin başarısı; gelişim düzeyleri dikkate alınarak öğretmen rehberliğinde gerçekleştirilen ders etkinliklerine katılımları, bireysel ve grupla yapılan etkinliklere katılım gözlem formları, oyun temelli değerlendirmeler ve verilen görevleri yerine getirme amaçlı ölçme araçları ile takip edilir. Karnede “çok iyi”, “iyi”, “yeterli” ve “geliştirilmeli” şeklinde gösterilir.”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12- </w:t>
      </w:r>
      <w:r w:rsidRPr="00D77D96">
        <w:rPr>
          <w:rFonts w:ascii="Cambria" w:hAnsi="Cambria"/>
          <w:color w:val="000000"/>
          <w:sz w:val="14"/>
          <w:szCs w:val="14"/>
        </w:rPr>
        <w:t>Aynı Yönetmeliğin 21 inci maddesinin birinci fıkrasında yer alan “İlkokul 4 üncü sınıf ile ortaokul” ibaresi “Ortaokul” olarak, “0-44,99” ibaresi “0-49,99” olarak ve “45,00” ibaresi “50,00” olarak değiştirilmiş, aynı fıkrada yer alan “Yüzlük puan sisteminde” ibaresinden sonra gelmek üzere “Türkçe dersi haricindeki dersler için” ibaresi eklenmiş ve aynı fıkraya aşağıdaki cümle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“Türkçe dersinden ise 0-69,99 puanlar başarısız, 70,00 ve üzeri puanlar başarılı olarak değerlendirilir.”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13- </w:t>
      </w:r>
      <w:r w:rsidRPr="00D77D96">
        <w:rPr>
          <w:rFonts w:ascii="Cambria" w:hAnsi="Cambria"/>
          <w:color w:val="000000"/>
          <w:sz w:val="14"/>
          <w:szCs w:val="14"/>
        </w:rPr>
        <w:t>Aynı Yönetmeliğin 22 nci maddesinin birinci fıkrası aşağıdaki şekilde değiştirilmiş ve aynı maddeye aşağıdaki fıkra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 Ortaokul ve imam-hatip ortaokullarında;</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 Tek şubesi bulunan sınıf düzeylerinde öğretmenlerce yapılan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Kopya çeken öğrencinin sınavı geçersiz sayılır ve puanla değerlendirilmez, e-Okul sisteminde “K” olarak belirtilir. Ancak, dönem puanının hesaplanmasında aritmetik ortalama alınırken sınav sayısına dâhil edilir. Ayrıca bu durum, ders öğretmenince okul yönetimine bildirilir.”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“(7) Okul öncesi eğitim kurumları, ilkokul, ortaokul ve imam-hatip ortaokullarında ölçme ve değerlendirmeye ilişkin bu Yönetmelikte yer almayan hususlar 9/9/2023 tarihli ve 32304 sayılı Resmî Gazete’de yayımlanan Millî Eğitim Bakanlığı Ölçme ve Değerlendirme Yönetmeliği hükümlerine göre yürütülür.”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14- </w:t>
      </w:r>
      <w:r w:rsidRPr="00D77D96">
        <w:rPr>
          <w:rFonts w:ascii="Cambria" w:hAnsi="Cambria"/>
          <w:color w:val="000000"/>
          <w:sz w:val="14"/>
          <w:szCs w:val="14"/>
        </w:rPr>
        <w:t>Aynı Yönetmeliğin 23 üncü maddesinin birinci ve ikinci fıkraları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 Sınavlara herhangi bir nedenle katılamayan veya projesini zamanında teslim edemeyen öğrencinin durumu okul yönetimince yazılı, e-posta veya Bakanlık mobil bilgi servisi ile velisine bildirilir. Veli, öğrencisinin sınava katılamama veya projesini zamanında teslim edememe gerekçesini, en geç beş iş günü içinde okul yönetimine yazılı olarak bildirir.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Sınavlara katılmayan ve okul yönetimince özrü uygun görülen öğrenciler, önceden öğrenciye duyurularak dersin niteliğine göre yapılacak ölçme ve değerlendirme etkinliğine alınır. Bu ölçme ve değerlendirme etkinliği, sınıfta diğer öğrencilerle ders işlenirken yapılabileceği gibi ders dışında da yapılabilir. Öğrenciler, projelerini öğretmenin belirleyeceği süre içinde teslim eder.”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15- </w:t>
      </w:r>
      <w:r w:rsidRPr="00D77D96">
        <w:rPr>
          <w:rFonts w:ascii="Cambria" w:hAnsi="Cambria"/>
          <w:color w:val="000000"/>
          <w:sz w:val="14"/>
          <w:szCs w:val="14"/>
        </w:rPr>
        <w:t>Aynı Yönetmeliğin 25 inci maddesinin birinci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 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lastRenderedPageBreak/>
        <w:t>MADDE 16- </w:t>
      </w:r>
      <w:r w:rsidRPr="00D77D96">
        <w:rPr>
          <w:rFonts w:ascii="Cambria" w:hAnsi="Cambria"/>
          <w:color w:val="000000"/>
          <w:sz w:val="14"/>
          <w:szCs w:val="14"/>
        </w:rPr>
        <w:t>Aynı Yönetmeliğin 26 ncı maddesinin birinci fıkrasında yer alan “İlkokul 4 üncü sınıf ile ortaokul” ibaresi “Ortaokul”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17- </w:t>
      </w:r>
      <w:r w:rsidRPr="00D77D96">
        <w:rPr>
          <w:rFonts w:ascii="Cambria" w:hAnsi="Cambria"/>
          <w:color w:val="000000"/>
          <w:sz w:val="14"/>
          <w:szCs w:val="14"/>
        </w:rPr>
        <w:t>Aynı Yönetmeliğin 27 nci maddesinin birinci fıkrası yürürlükten kaldırılmış ve ikinci fıkrasının (b) bendi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Aritmetik ortalama hesaplanırken bölme işlemi virgülden sonra dört basamak yürütülür. Dönem puanı hesaplanırken yarım ve yarımdan büyük kesirler bir üst tam puan olarak değerlendirilir.”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18- </w:t>
      </w:r>
      <w:r w:rsidRPr="00D77D96">
        <w:rPr>
          <w:rFonts w:ascii="Cambria" w:hAnsi="Cambria"/>
          <w:color w:val="000000"/>
          <w:sz w:val="14"/>
          <w:szCs w:val="14"/>
        </w:rPr>
        <w:t>Aynı Yönetmeliğin 28 inci maddesinin ikinci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Bir üst sınıfa devam etmek için öğrencinin iki dönem puanının aritmetik ortalaması Türkçe dersi için 70,00’dan, diğer dersler için 50,00’dan az olamaz.”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19- </w:t>
      </w:r>
      <w:r w:rsidRPr="00D77D96">
        <w:rPr>
          <w:rFonts w:ascii="Cambria" w:hAnsi="Cambria"/>
          <w:color w:val="000000"/>
          <w:sz w:val="14"/>
          <w:szCs w:val="14"/>
        </w:rPr>
        <w:t>Aynı Yönetmeliğin 31 inci maddesinin ikinci fıkrasının (b) bendinde yer alan “devamsızlık yapanlar” ibaresinden sonra gelmek üzere “, Türkçe dersinden yıl sonu puanı 70,00’dan az olanlar” ibaresi eklenmiş ve aynı bentte yer alan “45’ten” ibaresi “50,00’dan”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20- </w:t>
      </w:r>
      <w:r w:rsidRPr="00D77D96">
        <w:rPr>
          <w:rFonts w:ascii="Cambria" w:hAnsi="Cambria"/>
          <w:color w:val="000000"/>
          <w:sz w:val="14"/>
          <w:szCs w:val="14"/>
        </w:rPr>
        <w:t>Aynı Yönetmeliğin 39 uncu maddesine aşağıdaki fıkra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Okul müdürü, bu Yönetmelikte belirtilen hususları dikkate alarak eğitim ortamlarında öğrencilerin cep telefonlarını ve kayıt özelliği olan dijital cihazlarını kurallara uygun bir şekilde kullanmalarına yönelik tedbirleri alır.”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21- </w:t>
      </w:r>
      <w:r w:rsidRPr="00D77D96">
        <w:rPr>
          <w:rFonts w:ascii="Cambria" w:hAnsi="Cambria"/>
          <w:color w:val="000000"/>
          <w:sz w:val="14"/>
          <w:szCs w:val="14"/>
        </w:rPr>
        <w:t>Aynı Yönetmeliğin 44 üncü maddesinin dördüncü fıkrasında yer alan “normal” ibareleri “tekli” olarak ve yedinci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“(7) Hamile öğretmenlere, hamileliğin yirmi dördüncü haftasından itibaren doğum sonrası analık izni süresinin bitimini takip eden iki yıllık sürenin sonuna kadar istememesi hâlinde nöbet görevi verilmez. Bu kapsamdaki nöbet düzenlemelerinde okul yönetimi gerekli tedbirleri alır.”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22- </w:t>
      </w:r>
      <w:r w:rsidRPr="00D77D96">
        <w:rPr>
          <w:rFonts w:ascii="Cambria" w:hAnsi="Cambria"/>
          <w:color w:val="000000"/>
          <w:sz w:val="14"/>
          <w:szCs w:val="14"/>
        </w:rPr>
        <w:t>Aynı Yönetmeliğin 52 nci maddesinin birinci fıkrası aşağıdaki şekilde değiştirilmiş ve üçüncü fıkrasında yer alan “olarak kendilerini” ibaresi “öğrencileri”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 Öğrencilerden;</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 Okul personeline, arkadaşlarına ve çevresindeki kişilere karşı saygılı ve hoşgörülü davranmaları,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Doğru sözlü ve dürüst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c) İyi ve nazik tavırlı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ç) Okulda yapılacak sosyal ve kültürel etkinliklere katılmaları,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d) Çevrenin doğal ve tarihî güzelliklerini, sanat eserlerini korumaları ve onları geliştirmek için katkıda bulunmaları,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e) Millet malını, okulunu ve eşyasını kendi öz malı gibi korumaları,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f) Sigara, içki ve diğer bağımlılık yapan maddelerden ve bu maddelerin kullanıldığı ortamlardan uzak durmaları,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g) İyi işler başarmak için etkili çalışmaları ve zamanı verimli kullanmaları,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ğ)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h) Atatürk İlke ve İnkılâplarına bağlı kalmaları, bunun aksi davranışlarda bulunmamaları,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ı) Eğitim ortamlarında cep telefonlarını eğitim öğretim saatleri dışında, bilişim araçlarını ise kişisel, toplumsal ve eğitsel yararlar doğrultusunda kullanmaları,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i) Fiziksel, zihinsel ve duygusal güçlerini millet ve insanlık için yararlı bir şekilde kullanmaları,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j) Yazılı kurallar ile millî, manevi ve kültürel değerlere uymaları,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k) Tüm varlıklara karşı şefkatli, merhametli olmaları ve empati kurmaları,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l) Okula ve derslere düzenli devam etmeleri ve başarılı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m) Kitap okuma alışkanlığını kazanmaları,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n) Davranışlarının ve davranışlarından doğacak sonuçların farkında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o) Duygu ve davranışlarında bireysel ve toplumsal faydayı gözeterek sorumluluklarını yerine getirmeleri,</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ö) Tutum ve davranışlarında samimi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p) İlkeli ve tutarlı davranmaları,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r) Problem çözme becerisine sahip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s) Sorgulayıcı ve bilinçli hareket etmeleri,</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ş) Bilgiye ulaşmak amacıyla sistemli bir şekilde araştırma yapmaları,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t) Fiziksel ve zihinsel olarak aktif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u) Hayal kurabilen, özgüveni ve iletişim becerisi yüksek bireyler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ü) İleri görüşlü ve gelişim odaklı bireyler olmaları,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beklenir.”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23- </w:t>
      </w:r>
      <w:r w:rsidRPr="00D77D96">
        <w:rPr>
          <w:rFonts w:ascii="Cambria" w:hAnsi="Cambria"/>
          <w:color w:val="000000"/>
          <w:sz w:val="14"/>
          <w:szCs w:val="14"/>
        </w:rPr>
        <w:t>Aynı Yönetmeliğin 53 üncü maddesinin birinci fıkrasında yer alan “İlkokul 4 üncü sınıf ile ortaokul” ibaresi “Ortaokul” olarak, “55.00” ibaresi “70,00” olarak, “45.00” ibaresi “50,00” olarak, “70.00-84.99” ibaresi “70,00-84,99” olarak ve “85.00” ibaresi “85,00”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24-</w:t>
      </w:r>
      <w:r w:rsidRPr="00D77D96">
        <w:rPr>
          <w:rFonts w:ascii="Cambria" w:hAnsi="Cambria"/>
          <w:color w:val="000000"/>
          <w:sz w:val="14"/>
          <w:szCs w:val="14"/>
        </w:rPr>
        <w:t> Aynı Yönetmeliğin 54 üncü maddesinin üçüncü fıkrasının (a) bendinde yer alan “uygulanabilecek” ibaresinden sonra gelmek üzere “diğer” ibaresi eklenmiş ve aynı fıkranın (c) bendinde yer alan “öğretmenin” ibaresi “öğretmeninin”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25- </w:t>
      </w:r>
      <w:r w:rsidRPr="00D77D96">
        <w:rPr>
          <w:rFonts w:ascii="Cambria" w:hAnsi="Cambria"/>
          <w:color w:val="000000"/>
          <w:sz w:val="14"/>
          <w:szCs w:val="14"/>
        </w:rPr>
        <w:t>Aynı Yönetmeliğin 55 inci maddesinin birinci fıkrasının (a) bendinin (9) numaralı alt bendi yürürlükten kaldırılmış, aynı fıkranın (b) bendinin (8) numaralı alt bendi aşağıdaki şekilde değiştirilmiş ve aynı bende aşağıdaki alt bent eklenmiş, aynı fıkranın (c) bendine aşağıdaki alt bent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“8) Sınıfta cep telefonu kullanmak.”</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“15) Diğer öğrencilerin sosyal veya duygusal gelişimlerini, akran ve arkadaşlık ilişkilerini olumsuz yönde etkileyecek davranışları alışkanlık hâline getirmek.”</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“18) Okul personeli ve öğrencileriyle ilgili dijital araçlar ya da sosyal medya kanalıyla kişilik haklarını ihlal edecek şekilde ses ya da görüntü kaydetmek veya yayımlamak.”</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26- </w:t>
      </w:r>
      <w:r w:rsidRPr="00D77D96">
        <w:rPr>
          <w:rFonts w:ascii="Cambria" w:hAnsi="Cambria"/>
          <w:color w:val="000000"/>
          <w:sz w:val="14"/>
          <w:szCs w:val="14"/>
        </w:rPr>
        <w:t>Aynı Yönetmeliğin 67 nci maddesi başlığı ile birlikte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“Okul öncesinde eğitim hizmeti</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MADDE 67- (1) Okul öncesi eğitim hizmeti resmî okul öncesi eğitim kurumlarında ücretsizdir. Ancak okul öncesi eğitim kurumlarında çocukların okulda geçirdikleri süredeki temel ihtiyaçlarını, öz bakım süreçlerini ve eğitim programının uygulanmasını desteklemek amacıyla katkı payı alınır. Alınacak bu katkı payı, katkı payı tespit komisyonunca nisan ayında tespit edilir.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lastRenderedPageBreak/>
        <w:t>(2) Bu komisyon, okulun bulunduğu il/ilçe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öğretmenleri arasından seçilecek birer temsilci, iki okul-aile birliği başkanı ve varsa bu işte görevli memur veya döner sermaye saymanından oluşur. Kararlar oy çokluğuyla alınır. Oyların eşit olması durumunda başkanın oyu iki oy sayılır.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(3) Alınacak katkı payının aylık tavan miktarı tespit edilirken, çevrenin ekonomik durumu göz önünde bulundurulur. Tespit edilecek aylık katkı payının tavan miktarı, hiçbir şekilde okul öncesi eğitimin yaygınlaştırılması ve geliştirilmesini engelleyecek, velilerin ekonomik durumlarını zorlayacak şekilde yüksek tutulamaz.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(4) Komisyon kararı, valiliğin onayından sonra yürürlüğe girer. Belirlenen tavan miktar il millî eğitim müdürlüklerince Bakanlığa bildirilir ve il millî eğitim müdürlüğünün internet sayfasından duyurulur.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(5) Okul yönetimi il/ilçe katkı payı tespit komisyonunca belirlenen tavan miktarı aşmayacak şekilde veliden alınacak aylık katkı payını belirler. Karar, okul müdürlüklerince velilere duyurulur. Ancak çocuklara sunulmayan hizmet için velilerden katkı payı talep edilemez.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(6) Beslenme saatlerinde çocuklara refakat etmek zorunda olan öğretmen ve yardımcı personel okuldaki yemek hizmetinden ücretsiz yararlanır.”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27- </w:t>
      </w:r>
      <w:r w:rsidRPr="00D77D96">
        <w:rPr>
          <w:rFonts w:ascii="Cambria" w:hAnsi="Cambria"/>
          <w:color w:val="000000"/>
          <w:sz w:val="14"/>
          <w:szCs w:val="14"/>
        </w:rPr>
        <w:t>Aynı Yönetmeliğin 68 inci maddesi başlığı ile birlikte aşağıdaki şekilde yeniden düzenlenmiştir.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“Okul öncesi eğitim kurumlarında katkı payının alınması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MADDE 68- (1) Eylül ayında katkı payı tam olarak alınır ancak haziran ayında alınmaz. Yarıyıl tatilinde ve ara tatilde ise aylık katkı payı tam olarak tahsil edilir. Okula kayıt yaptıran, ancak hiçbir hizmet almadan kayıttan vazgeçen velilere ödedikleri katkı payı iade edilir.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(2) Aylık katkı payı, velilerin istekleri dışında topluca tahsil edilemez. Belirlenen katkı payının dışında kayıt için velilerden ayrıca ücret alınamaz.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(3) Durumlarını belgelendirmeleri kaydıyla şehit, harp malûlü ve muharip gazi çocukları ile okul öğrenci kontenjanının 1/10’u oranındaki yoksul aile çocuklarından katkı payı alınmaz. Bu durumdaki çocuklardan engelli olanlara öncelik tanınır.”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28- </w:t>
      </w:r>
      <w:r w:rsidRPr="00D77D96">
        <w:rPr>
          <w:rFonts w:ascii="Cambria" w:hAnsi="Cambria"/>
          <w:color w:val="000000"/>
          <w:sz w:val="14"/>
          <w:szCs w:val="14"/>
        </w:rPr>
        <w:t>Aynı Yönetmeliğin 74 üncü maddesinin birinci fıkrasının son cümlesinde yer alan “Aldığı” ibaresinden sonra gelmek üzere “bu” ibaresi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29- </w:t>
      </w:r>
      <w:r w:rsidRPr="00D77D96">
        <w:rPr>
          <w:rFonts w:ascii="Cambria" w:hAnsi="Cambria"/>
          <w:color w:val="000000"/>
          <w:sz w:val="14"/>
          <w:szCs w:val="14"/>
        </w:rPr>
        <w:t>Aynı Yönetmeliğin 77 nci maddesinin birinci fıkrasına aşağıdaki cümleler eklenmiş ve ikinci fıkrasında yer alan “ve yatakhane” ibaresi yürürlükten kaldırılmıştır.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“Ayrıca ilkokul, ortaokul ve imam-hatip ortaokullarında her sınıfta günlük sınıf sorumlusu uygulaması yapılır. Sınıf sorumlusu öğrencilere sınıfın genel düzeni ile ilgili görevler verilir.”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30- </w:t>
      </w:r>
      <w:r w:rsidRPr="00D77D96">
        <w:rPr>
          <w:rFonts w:ascii="Cambria" w:hAnsi="Cambria"/>
          <w:color w:val="000000"/>
          <w:sz w:val="14"/>
          <w:szCs w:val="14"/>
        </w:rPr>
        <w:t>Aynı Yönetmeliğin 78 inci maddesinin birinci fıkrasının (b) bendinde yer alan “yemekhane,” ibaresinden sonra gelmek üzere “uyku odası ve” ibaresi eklenmiş, aynı fıkranın (d) ve (e) bentleri aşağıdaki şekilde değiştirilmiş, aynı fıkraya aşağıdaki bent eklenmiş, aynı maddenin ikinci fıkrasında yer alan “kamera ve alarm” ibaresi “güvenlik” olarak değiştirilmiş ve aynı maddeye aşağıdaki fıkra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“d) Okulda, ilk yardım dolabı ile ilk yardım çantası ve bunlara ait araç gereç ve malzeme bulundurulur. İlk yardım dolabında ilk yardım malzemeleri hâricinde ilaç bulundurulamaz. İlk yardım dolabı ihtiyaç duyulması hâlinde görevli personeller tarafından kullanılır.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e) Okullardaki içme suyu deposunun yılda en az bir kez temizliği, varsa su arıtma cihazının kullanım talimatındaki süreye uyularak bakımı yapılır. İlgili kurumlarla iş birliği yapılarak depoların ilaçlama işlemleri, çocukların okulda bulunmadıkları zamanlar ile yarıyıl ve yaz tatili dönemlerinde yapılır.”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“f) Uzaktan izleme yöntemi ile sağlık takiplerinin yapılması gereken diyabet, tansiyon, kanser, çölyak ve benzeri süreğen hastalığı olan öğrencilere bu amaçla sınırlı olmak üzere cep telefonlarına erişimlerinde kolaylık sağlanır.”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“(7) Öğrencilerin; okul içi ve okul dışında yapılan eğitim etkinlikleri, sosyal ve kültürel faaliyetler ile gezi ve gözlem faaliyetleri esnasında çekilen görüntüleri sosyal medya platformları ve haberleşme gruplarında her ne ad altında olursa olsun paylaşılamaz. Ancak, veliden ve rehberlik öğretmeni gözetiminde öğrenciden yazılı izin alınması kaydıyla yayımlanabilir.”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31- </w:t>
      </w:r>
      <w:r w:rsidRPr="00D77D96">
        <w:rPr>
          <w:rFonts w:ascii="Cambria" w:hAnsi="Cambria"/>
          <w:color w:val="000000"/>
          <w:sz w:val="14"/>
          <w:szCs w:val="14"/>
        </w:rPr>
        <w:t>Aynı Yönetmeliğin 80 inci maddesi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“MADDE 80- (1) Okullarda okul-aile birliği iş ve işlemleri, 9/2/2012 tarihli ve 28199 sayılı Resmî Gazete’de yayımlanan Millî Eğitim Bakanlığı Okul-Aile Birliği Yönetmeliği hükümlerine göre yürütülür. Her muhasebe kaydının ispatlayıcı bir belgeye dayanması, mali sonuç doğuran her işlemin muhasebe kayıtlarında gösterilmesi ve Bakanlıkça kurulan merkezî bilgi sistemine (TEFBİS) kayıt edilmesi zorunludur.”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32- </w:t>
      </w:r>
      <w:r w:rsidRPr="00D77D96">
        <w:rPr>
          <w:rFonts w:ascii="Cambria" w:hAnsi="Cambria"/>
          <w:color w:val="000000"/>
          <w:sz w:val="14"/>
          <w:szCs w:val="14"/>
        </w:rPr>
        <w:t>Aynı Yönetmeliğin 81 inci maddesinin birinci fıkrası yürürlükten kaldırılmış ve altıncı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“(6) Okul öncesi eğitim ve ilköğretim kurumları ile yatılı bölge ortaokullarının pansiyon kısımlarında ibadet ihtiyaçlarının karşılanması amacıyla doğal aydınlatmalı uygun mekânda mescit açılır.”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33- </w:t>
      </w:r>
      <w:r w:rsidRPr="00D77D96">
        <w:rPr>
          <w:rFonts w:ascii="Cambria" w:hAnsi="Cambria"/>
          <w:color w:val="000000"/>
          <w:sz w:val="14"/>
          <w:szCs w:val="14"/>
        </w:rPr>
        <w:t>Aynı Yönetmeliğin 90 ıncı maddesinin birinci fıkrasının (a) ve (b) bentleri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“a) Eğitim etkinliklerinin güvenli ve nitelikli bir ortamda gerçekleştirilebilmesi için etkinlik/oyun odası ile bahçenin amacına uygun olarak düzenlenmesi esastır. Düzenlemeler eğitimin olmadığı zamanlarda yapılır.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b) Etkinlik/oyun odası ve bahçeyle ilgili düzenlemeler yapılırken Okul Öncesi Eğitim Programı esas alınarak millî, manevi, ahlaki, insani ve kültürel değerler doğrultusunda; çocukların tüm gelişim alanlarının desteklenmesine, çevre bilincinin kazandırılmasına, okul bahçesinin yüz yüze oyunlar başta olmak üzere farklı oyun türlerini teşvik edecek şekilde düzenlenmesine özen gösterilir. Ayrıca açık alanda geçirilen zamanın niteliğinin artırılması için trafik eğitim pisti, kum havuzu, oyun araç gereçlerinin bulunduğu alan ve bahçenin ağaçlandırılması gibi diğer oyun alanlarının oluşturulmasına önem verilir.”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34- </w:t>
      </w:r>
      <w:r w:rsidRPr="00D77D96">
        <w:rPr>
          <w:rFonts w:ascii="Cambria" w:hAnsi="Cambria"/>
          <w:color w:val="000000"/>
          <w:sz w:val="14"/>
          <w:szCs w:val="14"/>
        </w:rPr>
        <w:t>Aynı Yönetmeliğin 91 inci maddesinin birinci fıkrası aşağıdaki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“(1) Bahçesi elverişli olan okullarda tarım çalışmaları ve denemeleri ile bahçe düzenlemeleri yapılır. Endemik/yöresel bitki ve ağaç türleri imkânlar ölçüsünde yetiştirilir.”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35- </w:t>
      </w:r>
      <w:r w:rsidRPr="00D77D96">
        <w:rPr>
          <w:rFonts w:ascii="Cambria" w:hAnsi="Cambria"/>
          <w:color w:val="000000"/>
          <w:sz w:val="14"/>
          <w:szCs w:val="14"/>
        </w:rPr>
        <w:t>Aynı Yönetmeliğin ek 1 inci maddesinin birinci fıkrasında yer alan “4 üncü, 5 inci, 6 ncı, 7 nci ve 8 inci sınıflardaki” ibaresi “ortaokullarda” olarak, “İlkokul 1 inci, 2 nci ve 3 üncü sınıflarda” ibaresi “İlkokullarda” olarak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36- </w:t>
      </w:r>
      <w:r w:rsidRPr="00D77D96">
        <w:rPr>
          <w:rFonts w:ascii="Cambria" w:hAnsi="Cambria"/>
          <w:color w:val="000000"/>
          <w:sz w:val="14"/>
          <w:szCs w:val="14"/>
        </w:rPr>
        <w:t>Aynı Yönetmeliğin geçici 1 inci maddesi yürürlükten kaldırılmıştır.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37- </w:t>
      </w:r>
      <w:r w:rsidRPr="00D77D96">
        <w:rPr>
          <w:rFonts w:ascii="Cambria" w:hAnsi="Cambria"/>
          <w:color w:val="000000"/>
          <w:sz w:val="14"/>
          <w:szCs w:val="14"/>
        </w:rPr>
        <w:t>Aynı Yönetmeliğe aşağıdaki geçici maddeler eklenmiştir.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“Komisyon kurulması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GEÇİCİ MADDE 2- (1) 2023-2024 eğitim ve öğretim yılı başından geçerli olmak üzere bu maddenin yayımı tarihinden itibaren 10 gün içinde 67 nci maddede belirtilen katkı payı tespit komisyonu kurularak katkı payının belirlenmesine ilişkin gerekli işlemler ivedilikle tamamlanır.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Depremden etkilenen illerde katkı payı alınmaması</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GEÇİCİ MADDE 3- (1) 6/2/2023 tarihli Kahramanmaraş merkezli depremden etkilenen 11 ilde bulunan okul öncesi eğitim kurumlarında, 2023-2024 eğitim ve öğretim yılında katkı payı alınmaz.</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Şube ve öğretmen seçimine yönelik uygulama</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color w:val="000000"/>
          <w:sz w:val="14"/>
          <w:szCs w:val="14"/>
        </w:rPr>
        <w:t>GEÇİCİ MADDE 4- (1) 11 inci maddenin altıncı fıkrasının (d) bendi ve yedinci fıkrasının (c) bendi 2024-2025 eğitim ve öğretim yılı başına kadar uygulanmaz. ”</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lastRenderedPageBreak/>
        <w:t>MADDE 38- </w:t>
      </w:r>
      <w:r w:rsidRPr="00D77D96">
        <w:rPr>
          <w:rFonts w:ascii="Cambria" w:hAnsi="Cambria"/>
          <w:color w:val="000000"/>
          <w:sz w:val="14"/>
          <w:szCs w:val="14"/>
        </w:rPr>
        <w:t>Aynı Yönetmeliğin EK-1, EK-2 ve EK-16’sı ekteki şekilde değiştirilmiştir.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39- </w:t>
      </w:r>
      <w:r w:rsidRPr="00D77D96">
        <w:rPr>
          <w:rFonts w:ascii="Cambria" w:hAnsi="Cambria"/>
          <w:color w:val="000000"/>
          <w:sz w:val="14"/>
          <w:szCs w:val="14"/>
        </w:rPr>
        <w:t>Bu Yönetmelik yayımı tarihinde yürürlüğe girer.</w:t>
      </w:r>
    </w:p>
    <w:p w:rsidR="00324C13" w:rsidRPr="00D77D96" w:rsidRDefault="00324C13" w:rsidP="00324C13">
      <w:pPr>
        <w:pStyle w:val="metin"/>
        <w:spacing w:before="0" w:beforeAutospacing="0" w:after="0" w:afterAutospacing="0" w:line="240" w:lineRule="atLeast"/>
        <w:ind w:left="-284"/>
        <w:jc w:val="both"/>
        <w:rPr>
          <w:rFonts w:ascii="Cambria" w:hAnsi="Cambria"/>
          <w:color w:val="000000"/>
          <w:sz w:val="14"/>
          <w:szCs w:val="14"/>
        </w:rPr>
      </w:pPr>
      <w:r w:rsidRPr="00D77D96">
        <w:rPr>
          <w:rFonts w:ascii="Cambria" w:hAnsi="Cambria"/>
          <w:b/>
          <w:bCs/>
          <w:color w:val="000000"/>
          <w:sz w:val="14"/>
          <w:szCs w:val="14"/>
        </w:rPr>
        <w:t>MADDE 40- </w:t>
      </w:r>
      <w:r w:rsidRPr="00D77D96">
        <w:rPr>
          <w:rFonts w:ascii="Cambria" w:hAnsi="Cambria"/>
          <w:color w:val="000000"/>
          <w:sz w:val="14"/>
          <w:szCs w:val="14"/>
        </w:rPr>
        <w:t>Bu Yönetmelik hükümlerini Millî Eğitim Bakanı yürütür.</w:t>
      </w:r>
    </w:p>
    <w:p w:rsidR="00324C13" w:rsidRDefault="00324C13" w:rsidP="00324C13">
      <w:pPr>
        <w:pStyle w:val="Balk3"/>
        <w:tabs>
          <w:tab w:val="left" w:pos="1553"/>
          <w:tab w:val="left" w:pos="1920"/>
        </w:tabs>
        <w:spacing w:before="0"/>
        <w:ind w:firstLine="0"/>
      </w:pPr>
    </w:p>
    <w:p w:rsidR="00324C13" w:rsidRDefault="00324C13" w:rsidP="00324C13">
      <w:pPr>
        <w:pStyle w:val="Balk3"/>
        <w:tabs>
          <w:tab w:val="left" w:pos="1553"/>
          <w:tab w:val="left" w:pos="1920"/>
        </w:tabs>
        <w:spacing w:before="0"/>
        <w:ind w:firstLine="0"/>
      </w:pPr>
    </w:p>
    <w:p w:rsidR="00FD4A0D" w:rsidRPr="00324C13" w:rsidRDefault="00EA3F2D">
      <w:pPr>
        <w:pStyle w:val="Balk3"/>
        <w:numPr>
          <w:ilvl w:val="1"/>
          <w:numId w:val="22"/>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rsidR="00324C13" w:rsidRPr="0029365D" w:rsidRDefault="00324C13" w:rsidP="00324C13">
      <w:pPr>
        <w:pStyle w:val="Balk1"/>
        <w:jc w:val="left"/>
        <w:rPr>
          <w:sz w:val="24"/>
          <w:szCs w:val="24"/>
        </w:rPr>
      </w:pPr>
      <w:r w:rsidRPr="0029365D">
        <w:rPr>
          <w:b w:val="0"/>
          <w:color w:val="000000"/>
          <w:sz w:val="24"/>
          <w:szCs w:val="24"/>
        </w:rPr>
        <w:t>Okulumuzun 2024-2028 Stratejik Planı’nın stratejik amaç, hedef, performans göstergeleri ve stratejileri hazırlanırken aşağıdaki belgelerden yararlanılmıştı</w:t>
      </w:r>
      <w:r w:rsidRPr="0029365D">
        <w:rPr>
          <w:b w:val="0"/>
          <w:sz w:val="24"/>
          <w:szCs w:val="24"/>
        </w:rPr>
        <w:t xml:space="preserve">r. </w:t>
      </w:r>
    </w:p>
    <w:p w:rsidR="00324C13" w:rsidRPr="00324C13" w:rsidRDefault="00324C13" w:rsidP="00324C13">
      <w:pPr>
        <w:ind w:left="1469"/>
        <w:rPr>
          <w:rFonts w:ascii="Cambria" w:hAnsi="Cambria"/>
          <w:b/>
          <w:szCs w:val="24"/>
          <w:lang w:eastAsia="x-none"/>
        </w:rPr>
      </w:pPr>
    </w:p>
    <w:p w:rsidR="00324C13" w:rsidRPr="00324C13" w:rsidRDefault="00324C13" w:rsidP="00324C13">
      <w:pPr>
        <w:rPr>
          <w:rFonts w:ascii="Cambria" w:hAnsi="Cambria"/>
          <w:szCs w:val="24"/>
          <w:lang w:eastAsia="x-none"/>
        </w:rPr>
      </w:pPr>
      <w:r w:rsidRPr="00324C13">
        <w:rPr>
          <w:rFonts w:ascii="Cambria" w:hAnsi="Cambria"/>
          <w:b/>
          <w:szCs w:val="24"/>
          <w:lang w:eastAsia="x-none"/>
        </w:rPr>
        <w:t>Tablo 2.</w:t>
      </w:r>
      <w:r w:rsidRPr="00324C13">
        <w:rPr>
          <w:rFonts w:ascii="Cambria" w:hAnsi="Cambria"/>
          <w:szCs w:val="24"/>
          <w:lang w:eastAsia="x-none"/>
        </w:rPr>
        <w:t xml:space="preserve"> Üst Politika Belgeleri</w:t>
      </w:r>
    </w:p>
    <w:tbl>
      <w:tblPr>
        <w:tblW w:w="4583"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099"/>
        <w:gridCol w:w="6227"/>
      </w:tblGrid>
      <w:tr w:rsidR="00324C13" w:rsidRPr="00D77D96" w:rsidTr="00707D7F">
        <w:trPr>
          <w:trHeight w:val="20"/>
        </w:trPr>
        <w:tc>
          <w:tcPr>
            <w:tcW w:w="3844" w:type="dxa"/>
            <w:tcBorders>
              <w:top w:val="single" w:sz="4" w:space="0" w:color="9BBB59"/>
              <w:left w:val="single" w:sz="4" w:space="0" w:color="9BBB59"/>
              <w:bottom w:val="single" w:sz="4" w:space="0" w:color="9BBB59"/>
              <w:right w:val="nil"/>
            </w:tcBorders>
            <w:shd w:val="clear" w:color="auto" w:fill="9BBB59"/>
          </w:tcPr>
          <w:p w:rsidR="00324C13" w:rsidRPr="003E0CC5" w:rsidRDefault="00324C13" w:rsidP="00707D7F">
            <w:pPr>
              <w:ind w:left="-284"/>
              <w:jc w:val="center"/>
              <w:rPr>
                <w:rFonts w:ascii="Cambria" w:eastAsia="Calibri" w:hAnsi="Cambria" w:cs="Arial"/>
                <w:b/>
                <w:color w:val="000000"/>
                <w:sz w:val="18"/>
                <w:szCs w:val="18"/>
              </w:rPr>
            </w:pPr>
            <w:r w:rsidRPr="003E0CC5">
              <w:rPr>
                <w:rFonts w:ascii="Cambria" w:eastAsia="Calibri" w:hAnsi="Cambria" w:cs="Arial"/>
                <w:b/>
                <w:color w:val="000000"/>
                <w:sz w:val="18"/>
                <w:szCs w:val="18"/>
              </w:rPr>
              <w:t>Temel Üst Politika Belgeleri</w:t>
            </w:r>
          </w:p>
        </w:tc>
        <w:tc>
          <w:tcPr>
            <w:tcW w:w="5839" w:type="dxa"/>
            <w:tcBorders>
              <w:top w:val="single" w:sz="4" w:space="0" w:color="9BBB59"/>
              <w:left w:val="nil"/>
              <w:bottom w:val="single" w:sz="4" w:space="0" w:color="9BBB59"/>
              <w:right w:val="single" w:sz="4" w:space="0" w:color="9BBB59"/>
            </w:tcBorders>
            <w:shd w:val="clear" w:color="auto" w:fill="9BBB59"/>
          </w:tcPr>
          <w:p w:rsidR="00324C13" w:rsidRPr="003E0CC5" w:rsidRDefault="00324C13" w:rsidP="00707D7F">
            <w:pPr>
              <w:ind w:left="-284"/>
              <w:jc w:val="center"/>
              <w:rPr>
                <w:rFonts w:ascii="Cambria" w:eastAsia="Calibri" w:hAnsi="Cambria" w:cs="Arial"/>
                <w:b/>
                <w:color w:val="000000"/>
                <w:sz w:val="18"/>
                <w:szCs w:val="18"/>
              </w:rPr>
            </w:pPr>
            <w:r w:rsidRPr="003E0CC5">
              <w:rPr>
                <w:rFonts w:ascii="Cambria" w:eastAsia="Calibri" w:hAnsi="Cambria" w:cs="Arial"/>
                <w:b/>
                <w:color w:val="000000"/>
                <w:sz w:val="18"/>
                <w:szCs w:val="18"/>
              </w:rPr>
              <w:t>Sektörel ve Tematik Strateji Belgesi</w:t>
            </w:r>
          </w:p>
        </w:tc>
      </w:tr>
      <w:tr w:rsidR="00324C13" w:rsidRPr="00D77D96" w:rsidTr="00707D7F">
        <w:trPr>
          <w:trHeight w:val="20"/>
        </w:trPr>
        <w:tc>
          <w:tcPr>
            <w:tcW w:w="3844" w:type="dxa"/>
            <w:shd w:val="clear" w:color="auto" w:fill="EAF1DD"/>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Kalkınma Planları</w:t>
            </w:r>
          </w:p>
        </w:tc>
        <w:tc>
          <w:tcPr>
            <w:tcW w:w="5839" w:type="dxa"/>
            <w:shd w:val="clear" w:color="auto" w:fill="EAF1DD"/>
          </w:tcPr>
          <w:p w:rsidR="00324C13" w:rsidRPr="003E0CC5" w:rsidRDefault="00324C13" w:rsidP="00707D7F">
            <w:pPr>
              <w:ind w:left="-284"/>
              <w:jc w:val="center"/>
              <w:rPr>
                <w:rFonts w:ascii="Cambria" w:eastAsia="Calibri" w:hAnsi="Cambria" w:cs="Arial"/>
                <w:sz w:val="18"/>
                <w:szCs w:val="18"/>
              </w:rPr>
            </w:pPr>
            <w:r w:rsidRPr="003E0CC5">
              <w:rPr>
                <w:rFonts w:ascii="Cambria" w:eastAsia="Calibri" w:hAnsi="Cambria" w:cs="Arial"/>
                <w:sz w:val="18"/>
                <w:szCs w:val="18"/>
              </w:rPr>
              <w:t>Diğer Kamu Kurum ve Kuruluşlarının Stratejik Planları</w:t>
            </w:r>
          </w:p>
        </w:tc>
      </w:tr>
      <w:tr w:rsidR="00324C13" w:rsidRPr="00D77D96" w:rsidTr="00707D7F">
        <w:trPr>
          <w:trHeight w:val="20"/>
        </w:trPr>
        <w:tc>
          <w:tcPr>
            <w:tcW w:w="3844" w:type="dxa"/>
            <w:shd w:val="clear" w:color="auto" w:fill="auto"/>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Orta Vadeli Programlar</w:t>
            </w:r>
          </w:p>
        </w:tc>
        <w:tc>
          <w:tcPr>
            <w:tcW w:w="5839" w:type="dxa"/>
            <w:shd w:val="clear" w:color="auto" w:fill="auto"/>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w w:val="90"/>
                <w:sz w:val="18"/>
                <w:szCs w:val="18"/>
              </w:rPr>
              <w:t>Ulu</w:t>
            </w:r>
            <w:r w:rsidRPr="003E0CC5">
              <w:rPr>
                <w:rFonts w:ascii="Cambria" w:hAnsi="Cambria"/>
                <w:color w:val="231F20"/>
                <w:spacing w:val="-1"/>
                <w:w w:val="90"/>
                <w:sz w:val="18"/>
                <w:szCs w:val="18"/>
              </w:rPr>
              <w:t>s</w:t>
            </w:r>
            <w:r w:rsidRPr="003E0CC5">
              <w:rPr>
                <w:rFonts w:ascii="Cambria" w:hAnsi="Cambria"/>
                <w:color w:val="231F20"/>
                <w:w w:val="90"/>
                <w:sz w:val="18"/>
                <w:szCs w:val="18"/>
              </w:rPr>
              <w:t>al</w:t>
            </w:r>
            <w:r w:rsidRPr="003E0CC5">
              <w:rPr>
                <w:rFonts w:ascii="Cambria" w:hAnsi="Cambria"/>
                <w:color w:val="231F20"/>
                <w:spacing w:val="2"/>
                <w:w w:val="90"/>
                <w:sz w:val="18"/>
                <w:szCs w:val="18"/>
              </w:rPr>
              <w:t xml:space="preserve"> </w:t>
            </w:r>
            <w:r w:rsidRPr="003E0CC5">
              <w:rPr>
                <w:rFonts w:ascii="Cambria" w:hAnsi="Cambria"/>
                <w:color w:val="231F20"/>
                <w:spacing w:val="-21"/>
                <w:w w:val="90"/>
                <w:sz w:val="18"/>
                <w:szCs w:val="18"/>
              </w:rPr>
              <w:t>Y</w:t>
            </w:r>
            <w:r w:rsidRPr="003E0CC5">
              <w:rPr>
                <w:rFonts w:ascii="Cambria" w:hAnsi="Cambria"/>
                <w:color w:val="231F20"/>
                <w:spacing w:val="-1"/>
                <w:w w:val="90"/>
                <w:sz w:val="18"/>
                <w:szCs w:val="18"/>
              </w:rPr>
              <w:t>a</w:t>
            </w:r>
            <w:r w:rsidRPr="003E0CC5">
              <w:rPr>
                <w:rFonts w:ascii="Cambria" w:hAnsi="Cambria"/>
                <w:color w:val="231F20"/>
                <w:spacing w:val="-2"/>
                <w:w w:val="90"/>
                <w:sz w:val="18"/>
                <w:szCs w:val="18"/>
              </w:rPr>
              <w:t>p</w:t>
            </w:r>
            <w:r w:rsidRPr="003E0CC5">
              <w:rPr>
                <w:rFonts w:ascii="Cambria" w:hAnsi="Cambria"/>
                <w:color w:val="231F20"/>
                <w:spacing w:val="-5"/>
                <w:w w:val="90"/>
                <w:sz w:val="18"/>
                <w:szCs w:val="18"/>
              </w:rPr>
              <w:t>a</w:t>
            </w:r>
            <w:r w:rsidRPr="003E0CC5">
              <w:rPr>
                <w:rFonts w:ascii="Cambria" w:hAnsi="Cambria"/>
                <w:color w:val="231F20"/>
                <w:w w:val="90"/>
                <w:sz w:val="18"/>
                <w:szCs w:val="18"/>
              </w:rPr>
              <w:t>y</w:t>
            </w:r>
            <w:r w:rsidRPr="003E0CC5">
              <w:rPr>
                <w:rFonts w:ascii="Cambria" w:hAnsi="Cambria"/>
                <w:color w:val="231F20"/>
                <w:spacing w:val="2"/>
                <w:w w:val="90"/>
                <w:sz w:val="18"/>
                <w:szCs w:val="18"/>
              </w:rPr>
              <w:t xml:space="preserve"> </w:t>
            </w:r>
            <w:r w:rsidRPr="003E0CC5">
              <w:rPr>
                <w:rFonts w:ascii="Cambria" w:hAnsi="Cambria"/>
                <w:color w:val="231F20"/>
                <w:w w:val="90"/>
                <w:sz w:val="18"/>
                <w:szCs w:val="18"/>
              </w:rPr>
              <w:t>Z</w:t>
            </w:r>
            <w:r w:rsidRPr="003E0CC5">
              <w:rPr>
                <w:rFonts w:ascii="Cambria" w:hAnsi="Cambria"/>
                <w:color w:val="231F20"/>
                <w:spacing w:val="-1"/>
                <w:w w:val="90"/>
                <w:sz w:val="18"/>
                <w:szCs w:val="18"/>
              </w:rPr>
              <w:t>e</w:t>
            </w:r>
            <w:r w:rsidRPr="003E0CC5">
              <w:rPr>
                <w:rFonts w:ascii="Cambria" w:hAnsi="Cambria"/>
                <w:color w:val="231F20"/>
                <w:spacing w:val="2"/>
                <w:w w:val="90"/>
                <w:sz w:val="18"/>
                <w:szCs w:val="18"/>
              </w:rPr>
              <w:t>k</w:t>
            </w:r>
            <w:r w:rsidRPr="003E0CC5">
              <w:rPr>
                <w:rFonts w:ascii="Cambria" w:hAnsi="Cambria"/>
                <w:color w:val="231F20"/>
                <w:w w:val="90"/>
                <w:sz w:val="18"/>
                <w:szCs w:val="18"/>
              </w:rPr>
              <w:t>â</w:t>
            </w:r>
            <w:r w:rsidRPr="003E0CC5">
              <w:rPr>
                <w:rFonts w:ascii="Cambria" w:hAnsi="Cambria"/>
                <w:color w:val="231F20"/>
                <w:spacing w:val="2"/>
                <w:w w:val="90"/>
                <w:sz w:val="18"/>
                <w:szCs w:val="18"/>
              </w:rPr>
              <w:t xml:space="preserve"> </w:t>
            </w:r>
            <w:r w:rsidRPr="003E0CC5">
              <w:rPr>
                <w:rFonts w:ascii="Cambria" w:hAnsi="Cambria"/>
                <w:color w:val="231F20"/>
                <w:spacing w:val="-3"/>
                <w:w w:val="90"/>
                <w:sz w:val="18"/>
                <w:szCs w:val="18"/>
              </w:rPr>
              <w:t>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w:t>
            </w:r>
            <w:r w:rsidRPr="003E0CC5">
              <w:rPr>
                <w:rFonts w:ascii="Cambria" w:hAnsi="Cambria"/>
                <w:color w:val="231F20"/>
                <w:spacing w:val="1"/>
                <w:w w:val="90"/>
                <w:sz w:val="18"/>
                <w:szCs w:val="18"/>
              </w:rPr>
              <w:t>i</w:t>
            </w:r>
            <w:r w:rsidRPr="003E0CC5">
              <w:rPr>
                <w:rFonts w:ascii="Cambria" w:hAnsi="Cambria"/>
                <w:color w:val="231F20"/>
                <w:w w:val="90"/>
                <w:sz w:val="18"/>
                <w:szCs w:val="18"/>
              </w:rPr>
              <w:t>si</w:t>
            </w:r>
          </w:p>
        </w:tc>
      </w:tr>
      <w:tr w:rsidR="00324C13" w:rsidRPr="00D77D96" w:rsidTr="00707D7F">
        <w:trPr>
          <w:trHeight w:val="20"/>
        </w:trPr>
        <w:tc>
          <w:tcPr>
            <w:tcW w:w="3844" w:type="dxa"/>
            <w:shd w:val="clear" w:color="auto" w:fill="EAF1DD"/>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Orta Vadeli Mali Planlar</w:t>
            </w:r>
          </w:p>
        </w:tc>
        <w:tc>
          <w:tcPr>
            <w:tcW w:w="5839" w:type="dxa"/>
            <w:shd w:val="clear" w:color="auto" w:fill="EAF1DD"/>
          </w:tcPr>
          <w:p w:rsidR="00324C13" w:rsidRPr="003E0CC5" w:rsidRDefault="00324C13" w:rsidP="00707D7F">
            <w:pPr>
              <w:ind w:left="-284"/>
              <w:jc w:val="center"/>
              <w:rPr>
                <w:rFonts w:ascii="Cambria" w:eastAsia="Calibri" w:hAnsi="Cambria" w:cs="Arial"/>
                <w:sz w:val="18"/>
                <w:szCs w:val="18"/>
              </w:rPr>
            </w:pPr>
            <w:r w:rsidRPr="003E0CC5">
              <w:rPr>
                <w:rFonts w:ascii="Cambria" w:hAnsi="Cambria"/>
                <w:color w:val="231F20"/>
                <w:spacing w:val="-2"/>
                <w:w w:val="95"/>
                <w:sz w:val="18"/>
                <w:szCs w:val="18"/>
              </w:rPr>
              <w:t>Ö</w:t>
            </w:r>
            <w:r w:rsidRPr="003E0CC5">
              <w:rPr>
                <w:rFonts w:ascii="Cambria" w:hAnsi="Cambria"/>
                <w:color w:val="231F20"/>
                <w:w w:val="95"/>
                <w:sz w:val="18"/>
                <w:szCs w:val="18"/>
              </w:rPr>
              <w:t>ğ</w:t>
            </w:r>
            <w:r w:rsidRPr="003E0CC5">
              <w:rPr>
                <w:rFonts w:ascii="Cambria" w:hAnsi="Cambria"/>
                <w:color w:val="231F20"/>
                <w:spacing w:val="-4"/>
                <w:w w:val="95"/>
                <w:sz w:val="18"/>
                <w:szCs w:val="18"/>
              </w:rPr>
              <w:t>r</w:t>
            </w:r>
            <w:r w:rsidRPr="003E0CC5">
              <w:rPr>
                <w:rFonts w:ascii="Cambria" w:hAnsi="Cambria"/>
                <w:color w:val="231F20"/>
                <w:spacing w:val="-1"/>
                <w:w w:val="95"/>
                <w:sz w:val="18"/>
                <w:szCs w:val="18"/>
              </w:rPr>
              <w:t>e</w:t>
            </w:r>
            <w:r w:rsidRPr="003E0CC5">
              <w:rPr>
                <w:rFonts w:ascii="Cambria" w:hAnsi="Cambria"/>
                <w:color w:val="231F20"/>
                <w:w w:val="95"/>
                <w:sz w:val="18"/>
                <w:szCs w:val="18"/>
              </w:rPr>
              <w:t>tm</w:t>
            </w:r>
            <w:r w:rsidRPr="003E0CC5">
              <w:rPr>
                <w:rFonts w:ascii="Cambria" w:hAnsi="Cambria"/>
                <w:color w:val="231F20"/>
                <w:spacing w:val="-1"/>
                <w:w w:val="95"/>
                <w:sz w:val="18"/>
                <w:szCs w:val="18"/>
              </w:rPr>
              <w:t>e</w:t>
            </w:r>
            <w:r w:rsidRPr="003E0CC5">
              <w:rPr>
                <w:rFonts w:ascii="Cambria" w:hAnsi="Cambria"/>
                <w:color w:val="231F20"/>
                <w:w w:val="95"/>
                <w:sz w:val="18"/>
                <w:szCs w:val="18"/>
              </w:rPr>
              <w:t>n</w:t>
            </w:r>
            <w:r w:rsidRPr="003E0CC5">
              <w:rPr>
                <w:rFonts w:ascii="Cambria" w:hAnsi="Cambria"/>
                <w:color w:val="231F20"/>
                <w:spacing w:val="-26"/>
                <w:w w:val="95"/>
                <w:sz w:val="18"/>
                <w:szCs w:val="18"/>
              </w:rPr>
              <w:t xml:space="preserve"> </w:t>
            </w:r>
            <w:r w:rsidRPr="003E0CC5">
              <w:rPr>
                <w:rFonts w:ascii="Cambria" w:hAnsi="Cambria"/>
                <w:color w:val="231F20"/>
                <w:spacing w:val="-3"/>
                <w:w w:val="95"/>
                <w:sz w:val="18"/>
                <w:szCs w:val="18"/>
              </w:rPr>
              <w:t>S</w:t>
            </w:r>
            <w:r w:rsidRPr="003E0CC5">
              <w:rPr>
                <w:rFonts w:ascii="Cambria" w:hAnsi="Cambria"/>
                <w:color w:val="231F20"/>
                <w:w w:val="95"/>
                <w:sz w:val="18"/>
                <w:szCs w:val="18"/>
              </w:rPr>
              <w:t>t</w:t>
            </w:r>
            <w:r w:rsidRPr="003E0CC5">
              <w:rPr>
                <w:rFonts w:ascii="Cambria" w:hAnsi="Cambria"/>
                <w:color w:val="231F20"/>
                <w:spacing w:val="-2"/>
                <w:w w:val="95"/>
                <w:sz w:val="18"/>
                <w:szCs w:val="18"/>
              </w:rPr>
              <w:t>r</w:t>
            </w:r>
            <w:r w:rsidRPr="003E0CC5">
              <w:rPr>
                <w:rFonts w:ascii="Cambria" w:hAnsi="Cambria"/>
                <w:color w:val="231F20"/>
                <w:spacing w:val="-4"/>
                <w:w w:val="95"/>
                <w:sz w:val="18"/>
                <w:szCs w:val="18"/>
              </w:rPr>
              <w:t>a</w:t>
            </w:r>
            <w:r w:rsidRPr="003E0CC5">
              <w:rPr>
                <w:rFonts w:ascii="Cambria" w:hAnsi="Cambria"/>
                <w:color w:val="231F20"/>
                <w:spacing w:val="-3"/>
                <w:w w:val="95"/>
                <w:sz w:val="18"/>
                <w:szCs w:val="18"/>
              </w:rPr>
              <w:t>t</w:t>
            </w:r>
            <w:r w:rsidRPr="003E0CC5">
              <w:rPr>
                <w:rFonts w:ascii="Cambria" w:hAnsi="Cambria"/>
                <w:color w:val="231F20"/>
                <w:w w:val="95"/>
                <w:sz w:val="18"/>
                <w:szCs w:val="18"/>
              </w:rPr>
              <w:t>eji</w:t>
            </w:r>
            <w:r w:rsidRPr="003E0CC5">
              <w:rPr>
                <w:rFonts w:ascii="Cambria" w:hAnsi="Cambria"/>
                <w:color w:val="231F20"/>
                <w:spacing w:val="-25"/>
                <w:w w:val="95"/>
                <w:sz w:val="18"/>
                <w:szCs w:val="18"/>
              </w:rPr>
              <w:t xml:space="preserve"> </w:t>
            </w:r>
            <w:r w:rsidRPr="003E0CC5">
              <w:rPr>
                <w:rFonts w:ascii="Cambria" w:hAnsi="Cambria"/>
                <w:color w:val="231F20"/>
                <w:w w:val="95"/>
                <w:sz w:val="18"/>
                <w:szCs w:val="18"/>
              </w:rPr>
              <w:t>B</w:t>
            </w:r>
            <w:r w:rsidRPr="003E0CC5">
              <w:rPr>
                <w:rFonts w:ascii="Cambria" w:hAnsi="Cambria"/>
                <w:color w:val="231F20"/>
                <w:spacing w:val="-2"/>
                <w:w w:val="95"/>
                <w:sz w:val="18"/>
                <w:szCs w:val="18"/>
              </w:rPr>
              <w:t>el</w:t>
            </w:r>
            <w:r w:rsidRPr="003E0CC5">
              <w:rPr>
                <w:rFonts w:ascii="Cambria" w:hAnsi="Cambria"/>
                <w:color w:val="231F20"/>
                <w:spacing w:val="-4"/>
                <w:w w:val="95"/>
                <w:sz w:val="18"/>
                <w:szCs w:val="18"/>
              </w:rPr>
              <w:t>g</w:t>
            </w:r>
            <w:r w:rsidRPr="003E0CC5">
              <w:rPr>
                <w:rFonts w:ascii="Cambria" w:hAnsi="Cambria"/>
                <w:color w:val="231F20"/>
                <w:spacing w:val="-1"/>
                <w:w w:val="95"/>
                <w:sz w:val="18"/>
                <w:szCs w:val="18"/>
              </w:rPr>
              <w:t>e</w:t>
            </w:r>
            <w:r w:rsidRPr="003E0CC5">
              <w:rPr>
                <w:rFonts w:ascii="Cambria" w:hAnsi="Cambria"/>
                <w:color w:val="231F20"/>
                <w:w w:val="95"/>
                <w:sz w:val="18"/>
                <w:szCs w:val="18"/>
              </w:rPr>
              <w:t>si</w:t>
            </w:r>
          </w:p>
        </w:tc>
      </w:tr>
      <w:tr w:rsidR="00324C13" w:rsidRPr="00D77D96" w:rsidTr="00707D7F">
        <w:trPr>
          <w:trHeight w:val="20"/>
        </w:trPr>
        <w:tc>
          <w:tcPr>
            <w:tcW w:w="3844" w:type="dxa"/>
            <w:shd w:val="clear" w:color="auto" w:fill="auto"/>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Millî Eğitim Şura Kararları</w:t>
            </w:r>
          </w:p>
        </w:tc>
        <w:tc>
          <w:tcPr>
            <w:tcW w:w="5839" w:type="dxa"/>
            <w:shd w:val="clear" w:color="auto" w:fill="auto"/>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w w:val="90"/>
                <w:sz w:val="18"/>
                <w:szCs w:val="18"/>
              </w:rPr>
              <w:t>İklim</w:t>
            </w:r>
            <w:r w:rsidRPr="003E0CC5">
              <w:rPr>
                <w:rFonts w:ascii="Cambria" w:hAnsi="Cambria"/>
                <w:color w:val="231F20"/>
                <w:spacing w:val="-1"/>
                <w:w w:val="90"/>
                <w:sz w:val="18"/>
                <w:szCs w:val="18"/>
              </w:rPr>
              <w:t xml:space="preserve"> </w:t>
            </w:r>
            <w:r w:rsidRPr="003E0CC5">
              <w:rPr>
                <w:rFonts w:ascii="Cambria" w:hAnsi="Cambria"/>
                <w:color w:val="231F20"/>
                <w:spacing w:val="-2"/>
                <w:w w:val="90"/>
                <w:sz w:val="18"/>
                <w:szCs w:val="18"/>
              </w:rPr>
              <w:t>De</w:t>
            </w:r>
            <w:r w:rsidRPr="003E0CC5">
              <w:rPr>
                <w:rFonts w:ascii="Cambria" w:hAnsi="Cambria"/>
                <w:color w:val="231F20"/>
                <w:spacing w:val="1"/>
                <w:w w:val="90"/>
                <w:sz w:val="18"/>
                <w:szCs w:val="18"/>
              </w:rPr>
              <w:t>ği</w:t>
            </w:r>
            <w:r w:rsidRPr="003E0CC5">
              <w:rPr>
                <w:rFonts w:ascii="Cambria" w:hAnsi="Cambria"/>
                <w:color w:val="231F20"/>
                <w:w w:val="90"/>
                <w:sz w:val="18"/>
                <w:szCs w:val="18"/>
              </w:rPr>
              <w:t>ş</w:t>
            </w:r>
            <w:r w:rsidRPr="003E0CC5">
              <w:rPr>
                <w:rFonts w:ascii="Cambria" w:hAnsi="Cambria"/>
                <w:color w:val="231F20"/>
                <w:spacing w:val="2"/>
                <w:w w:val="90"/>
                <w:sz w:val="18"/>
                <w:szCs w:val="18"/>
              </w:rPr>
              <w:t>i</w:t>
            </w:r>
            <w:r w:rsidRPr="003E0CC5">
              <w:rPr>
                <w:rFonts w:ascii="Cambria" w:hAnsi="Cambria"/>
                <w:color w:val="231F20"/>
                <w:spacing w:val="1"/>
                <w:w w:val="90"/>
                <w:sz w:val="18"/>
                <w:szCs w:val="18"/>
              </w:rPr>
              <w:t>k</w:t>
            </w:r>
            <w:r w:rsidRPr="003E0CC5">
              <w:rPr>
                <w:rFonts w:ascii="Cambria" w:hAnsi="Cambria"/>
                <w:color w:val="231F20"/>
                <w:w w:val="90"/>
                <w:sz w:val="18"/>
                <w:szCs w:val="18"/>
              </w:rPr>
              <w:t>l</w:t>
            </w:r>
            <w:r w:rsidRPr="003E0CC5">
              <w:rPr>
                <w:rFonts w:ascii="Cambria" w:hAnsi="Cambria"/>
                <w:color w:val="231F20"/>
                <w:spacing w:val="-2"/>
                <w:w w:val="90"/>
                <w:sz w:val="18"/>
                <w:szCs w:val="18"/>
              </w:rPr>
              <w:t>i</w:t>
            </w:r>
            <w:r w:rsidRPr="003E0CC5">
              <w:rPr>
                <w:rFonts w:ascii="Cambria" w:hAnsi="Cambria"/>
                <w:color w:val="231F20"/>
                <w:spacing w:val="1"/>
                <w:w w:val="90"/>
                <w:sz w:val="18"/>
                <w:szCs w:val="18"/>
              </w:rPr>
              <w:t>ğ</w:t>
            </w:r>
            <w:r w:rsidRPr="003E0CC5">
              <w:rPr>
                <w:rFonts w:ascii="Cambria" w:hAnsi="Cambria"/>
                <w:color w:val="231F20"/>
                <w:w w:val="90"/>
                <w:sz w:val="18"/>
                <w:szCs w:val="18"/>
              </w:rPr>
              <w:t>i</w:t>
            </w:r>
            <w:r w:rsidRPr="003E0CC5">
              <w:rPr>
                <w:rFonts w:ascii="Cambria" w:hAnsi="Cambria"/>
                <w:color w:val="231F20"/>
                <w:spacing w:val="-1"/>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 xml:space="preserve">m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515"/>
        </w:trPr>
        <w:tc>
          <w:tcPr>
            <w:tcW w:w="3844" w:type="dxa"/>
            <w:shd w:val="clear" w:color="auto" w:fill="EAF1DD"/>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Cumhurbaşkanlığı Yıllık Prog.</w:t>
            </w:r>
          </w:p>
        </w:tc>
        <w:tc>
          <w:tcPr>
            <w:tcW w:w="5839" w:type="dxa"/>
            <w:shd w:val="clear" w:color="auto" w:fill="EAF1DD"/>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w w:val="90"/>
                <w:sz w:val="18"/>
                <w:szCs w:val="18"/>
              </w:rPr>
              <w:t>Ulu</w:t>
            </w:r>
            <w:r w:rsidRPr="003E0CC5">
              <w:rPr>
                <w:rFonts w:ascii="Cambria" w:hAnsi="Cambria"/>
                <w:color w:val="231F20"/>
                <w:spacing w:val="-1"/>
                <w:w w:val="90"/>
                <w:sz w:val="18"/>
                <w:szCs w:val="18"/>
              </w:rPr>
              <w:t>s</w:t>
            </w:r>
            <w:r w:rsidRPr="003E0CC5">
              <w:rPr>
                <w:rFonts w:ascii="Cambria" w:hAnsi="Cambria"/>
                <w:color w:val="231F20"/>
                <w:w w:val="90"/>
                <w:sz w:val="18"/>
                <w:szCs w:val="18"/>
              </w:rPr>
              <w:t>al</w:t>
            </w:r>
            <w:r w:rsidRPr="003E0CC5">
              <w:rPr>
                <w:rFonts w:ascii="Cambria" w:hAnsi="Cambria"/>
                <w:color w:val="231F20"/>
                <w:spacing w:val="9"/>
                <w:w w:val="90"/>
                <w:sz w:val="18"/>
                <w:szCs w:val="18"/>
              </w:rPr>
              <w:t xml:space="preserve"> </w:t>
            </w:r>
            <w:r w:rsidRPr="003E0CC5">
              <w:rPr>
                <w:rFonts w:ascii="Cambria" w:hAnsi="Cambria"/>
                <w:color w:val="231F20"/>
                <w:spacing w:val="-2"/>
                <w:w w:val="90"/>
                <w:sz w:val="18"/>
                <w:szCs w:val="18"/>
              </w:rPr>
              <w:t>D</w:t>
            </w:r>
            <w:r w:rsidRPr="003E0CC5">
              <w:rPr>
                <w:rFonts w:ascii="Cambria" w:hAnsi="Cambria"/>
                <w:color w:val="231F20"/>
                <w:spacing w:val="-1"/>
                <w:w w:val="90"/>
                <w:sz w:val="18"/>
                <w:szCs w:val="18"/>
              </w:rPr>
              <w:t>e</w:t>
            </w:r>
            <w:r w:rsidRPr="003E0CC5">
              <w:rPr>
                <w:rFonts w:ascii="Cambria" w:hAnsi="Cambria"/>
                <w:color w:val="231F20"/>
                <w:w w:val="90"/>
                <w:sz w:val="18"/>
                <w:szCs w:val="18"/>
              </w:rPr>
              <w:t>p</w:t>
            </w:r>
            <w:r w:rsidRPr="003E0CC5">
              <w:rPr>
                <w:rFonts w:ascii="Cambria" w:hAnsi="Cambria"/>
                <w:color w:val="231F20"/>
                <w:spacing w:val="-3"/>
                <w:w w:val="90"/>
                <w:sz w:val="18"/>
                <w:szCs w:val="18"/>
              </w:rPr>
              <w:t>r</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9"/>
                <w:w w:val="90"/>
                <w:sz w:val="18"/>
                <w:szCs w:val="18"/>
              </w:rPr>
              <w:t xml:space="preserve"> </w:t>
            </w:r>
            <w:r w:rsidRPr="003E0CC5">
              <w:rPr>
                <w:rFonts w:ascii="Cambria" w:hAnsi="Cambria"/>
                <w:color w:val="231F20"/>
                <w:spacing w:val="-3"/>
                <w:w w:val="90"/>
                <w:sz w:val="18"/>
                <w:szCs w:val="18"/>
              </w:rPr>
              <w:t>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w:t>
            </w:r>
            <w:r w:rsidRPr="003E0CC5">
              <w:rPr>
                <w:rFonts w:ascii="Cambria" w:hAnsi="Cambria"/>
                <w:color w:val="231F20"/>
                <w:spacing w:val="1"/>
                <w:w w:val="90"/>
                <w:sz w:val="18"/>
                <w:szCs w:val="18"/>
              </w:rPr>
              <w:t>i</w:t>
            </w:r>
            <w:r w:rsidRPr="003E0CC5">
              <w:rPr>
                <w:rFonts w:ascii="Cambria" w:hAnsi="Cambria"/>
                <w:color w:val="231F20"/>
                <w:w w:val="90"/>
                <w:sz w:val="18"/>
                <w:szCs w:val="18"/>
              </w:rPr>
              <w:t>si</w:t>
            </w:r>
            <w:r w:rsidRPr="003E0CC5">
              <w:rPr>
                <w:rFonts w:ascii="Cambria" w:hAnsi="Cambria"/>
                <w:color w:val="231F20"/>
                <w:spacing w:val="10"/>
                <w:w w:val="90"/>
                <w:sz w:val="18"/>
                <w:szCs w:val="18"/>
              </w:rPr>
              <w:t xml:space="preserve"> </w:t>
            </w:r>
            <w:r w:rsidRPr="003E0CC5">
              <w:rPr>
                <w:rFonts w:ascii="Cambria" w:hAnsi="Cambria"/>
                <w:color w:val="231F20"/>
                <w:spacing w:val="-3"/>
                <w:w w:val="90"/>
                <w:sz w:val="18"/>
                <w:szCs w:val="18"/>
              </w:rPr>
              <w:t>v</w:t>
            </w:r>
            <w:r w:rsidRPr="003E0CC5">
              <w:rPr>
                <w:rFonts w:ascii="Cambria" w:hAnsi="Cambria"/>
                <w:color w:val="231F20"/>
                <w:w w:val="90"/>
                <w:sz w:val="18"/>
                <w:szCs w:val="18"/>
              </w:rPr>
              <w:t>e</w:t>
            </w:r>
            <w:r w:rsidRPr="003E0CC5">
              <w:rPr>
                <w:rFonts w:ascii="Cambria" w:hAnsi="Cambria"/>
                <w:color w:val="231F20"/>
                <w:spacing w:val="9"/>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9"/>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20"/>
        </w:trPr>
        <w:tc>
          <w:tcPr>
            <w:tcW w:w="3844" w:type="dxa"/>
            <w:shd w:val="clear" w:color="auto" w:fill="auto"/>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MEB Stratejik Planı</w:t>
            </w:r>
          </w:p>
        </w:tc>
        <w:tc>
          <w:tcPr>
            <w:tcW w:w="5839" w:type="dxa"/>
            <w:shd w:val="clear" w:color="auto" w:fill="auto"/>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w w:val="90"/>
                <w:sz w:val="18"/>
                <w:szCs w:val="18"/>
              </w:rPr>
              <w:t>Ulu</w:t>
            </w:r>
            <w:r w:rsidRPr="003E0CC5">
              <w:rPr>
                <w:rFonts w:ascii="Cambria" w:hAnsi="Cambria"/>
                <w:color w:val="231F20"/>
                <w:spacing w:val="-1"/>
                <w:w w:val="90"/>
                <w:sz w:val="18"/>
                <w:szCs w:val="18"/>
              </w:rPr>
              <w:t>s</w:t>
            </w:r>
            <w:r w:rsidRPr="003E0CC5">
              <w:rPr>
                <w:rFonts w:ascii="Cambria" w:hAnsi="Cambria"/>
                <w:color w:val="231F20"/>
                <w:w w:val="90"/>
                <w:sz w:val="18"/>
                <w:szCs w:val="18"/>
              </w:rPr>
              <w:t>al</w:t>
            </w:r>
            <w:r w:rsidRPr="003E0CC5">
              <w:rPr>
                <w:rFonts w:ascii="Cambria" w:hAnsi="Cambria"/>
                <w:color w:val="231F20"/>
                <w:spacing w:val="2"/>
                <w:w w:val="90"/>
                <w:sz w:val="18"/>
                <w:szCs w:val="18"/>
              </w:rPr>
              <w:t xml:space="preserve"> </w:t>
            </w:r>
            <w:r w:rsidRPr="003E0CC5">
              <w:rPr>
                <w:rFonts w:ascii="Cambria" w:hAnsi="Cambria"/>
                <w:color w:val="231F20"/>
                <w:spacing w:val="-1"/>
                <w:w w:val="90"/>
                <w:sz w:val="18"/>
                <w:szCs w:val="18"/>
              </w:rPr>
              <w:t>G</w:t>
            </w:r>
            <w:r w:rsidRPr="003E0CC5">
              <w:rPr>
                <w:rFonts w:ascii="Cambria" w:hAnsi="Cambria"/>
                <w:color w:val="231F20"/>
                <w:w w:val="90"/>
                <w:sz w:val="18"/>
                <w:szCs w:val="18"/>
              </w:rPr>
              <w:t>i</w:t>
            </w:r>
            <w:r w:rsidRPr="003E0CC5">
              <w:rPr>
                <w:rFonts w:ascii="Cambria" w:hAnsi="Cambria"/>
                <w:color w:val="231F20"/>
                <w:spacing w:val="1"/>
                <w:w w:val="90"/>
                <w:sz w:val="18"/>
                <w:szCs w:val="18"/>
              </w:rPr>
              <w:t>ri</w:t>
            </w:r>
            <w:r w:rsidRPr="003E0CC5">
              <w:rPr>
                <w:rFonts w:ascii="Cambria" w:hAnsi="Cambria"/>
                <w:color w:val="231F20"/>
                <w:w w:val="90"/>
                <w:sz w:val="18"/>
                <w:szCs w:val="18"/>
              </w:rPr>
              <w:t>şimc</w:t>
            </w:r>
            <w:r w:rsidRPr="003E0CC5">
              <w:rPr>
                <w:rFonts w:ascii="Cambria" w:hAnsi="Cambria"/>
                <w:color w:val="231F20"/>
                <w:spacing w:val="2"/>
                <w:w w:val="90"/>
                <w:sz w:val="18"/>
                <w:szCs w:val="18"/>
              </w:rPr>
              <w:t>i</w:t>
            </w:r>
            <w:r w:rsidRPr="003E0CC5">
              <w:rPr>
                <w:rFonts w:ascii="Cambria" w:hAnsi="Cambria"/>
                <w:color w:val="231F20"/>
                <w:w w:val="90"/>
                <w:sz w:val="18"/>
                <w:szCs w:val="18"/>
              </w:rPr>
              <w:t>l</w:t>
            </w:r>
            <w:r w:rsidRPr="003E0CC5">
              <w:rPr>
                <w:rFonts w:ascii="Cambria" w:hAnsi="Cambria"/>
                <w:color w:val="231F20"/>
                <w:spacing w:val="2"/>
                <w:w w:val="90"/>
                <w:sz w:val="18"/>
                <w:szCs w:val="18"/>
              </w:rPr>
              <w:t>i</w:t>
            </w:r>
            <w:r w:rsidRPr="003E0CC5">
              <w:rPr>
                <w:rFonts w:ascii="Cambria" w:hAnsi="Cambria"/>
                <w:color w:val="231F20"/>
                <w:w w:val="90"/>
                <w:sz w:val="18"/>
                <w:szCs w:val="18"/>
              </w:rPr>
              <w:t>k</w:t>
            </w:r>
            <w:r w:rsidRPr="003E0CC5">
              <w:rPr>
                <w:rFonts w:ascii="Cambria" w:hAnsi="Cambria"/>
                <w:color w:val="231F20"/>
                <w:spacing w:val="3"/>
                <w:w w:val="90"/>
                <w:sz w:val="18"/>
                <w:szCs w:val="18"/>
              </w:rPr>
              <w:t xml:space="preserve"> </w:t>
            </w:r>
            <w:r w:rsidRPr="003E0CC5">
              <w:rPr>
                <w:rFonts w:ascii="Cambria" w:hAnsi="Cambria"/>
                <w:color w:val="231F20"/>
                <w:spacing w:val="-3"/>
                <w:w w:val="90"/>
                <w:sz w:val="18"/>
                <w:szCs w:val="18"/>
              </w:rPr>
              <w:t>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w:t>
            </w:r>
            <w:r w:rsidRPr="003E0CC5">
              <w:rPr>
                <w:rFonts w:ascii="Cambria" w:hAnsi="Cambria"/>
                <w:color w:val="231F20"/>
                <w:spacing w:val="1"/>
                <w:w w:val="90"/>
                <w:sz w:val="18"/>
                <w:szCs w:val="18"/>
              </w:rPr>
              <w:t>i</w:t>
            </w:r>
            <w:r w:rsidRPr="003E0CC5">
              <w:rPr>
                <w:rFonts w:ascii="Cambria" w:hAnsi="Cambria"/>
                <w:color w:val="231F20"/>
                <w:w w:val="90"/>
                <w:sz w:val="18"/>
                <w:szCs w:val="18"/>
              </w:rPr>
              <w:t>si</w:t>
            </w:r>
            <w:r w:rsidRPr="003E0CC5">
              <w:rPr>
                <w:rFonts w:ascii="Cambria" w:hAnsi="Cambria"/>
                <w:color w:val="231F20"/>
                <w:spacing w:val="3"/>
                <w:w w:val="90"/>
                <w:sz w:val="18"/>
                <w:szCs w:val="18"/>
              </w:rPr>
              <w:t xml:space="preserve"> </w:t>
            </w:r>
            <w:r w:rsidRPr="003E0CC5">
              <w:rPr>
                <w:rFonts w:ascii="Cambria" w:hAnsi="Cambria"/>
                <w:color w:val="231F20"/>
                <w:spacing w:val="-3"/>
                <w:w w:val="90"/>
                <w:sz w:val="18"/>
                <w:szCs w:val="18"/>
              </w:rPr>
              <w:t>v</w:t>
            </w:r>
            <w:r w:rsidRPr="003E0CC5">
              <w:rPr>
                <w:rFonts w:ascii="Cambria" w:hAnsi="Cambria"/>
                <w:color w:val="231F20"/>
                <w:w w:val="90"/>
                <w:sz w:val="18"/>
                <w:szCs w:val="18"/>
              </w:rPr>
              <w:t>e</w:t>
            </w:r>
            <w:r w:rsidRPr="003E0CC5">
              <w:rPr>
                <w:rFonts w:ascii="Cambria" w:hAnsi="Cambria"/>
                <w:color w:val="231F20"/>
                <w:spacing w:val="3"/>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3"/>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20"/>
        </w:trPr>
        <w:tc>
          <w:tcPr>
            <w:tcW w:w="3844" w:type="dxa"/>
            <w:shd w:val="clear" w:color="auto" w:fill="EAF1DD"/>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MEM Stratejik Planı</w:t>
            </w:r>
          </w:p>
        </w:tc>
        <w:tc>
          <w:tcPr>
            <w:tcW w:w="5839" w:type="dxa"/>
            <w:shd w:val="clear" w:color="auto" w:fill="EAF1DD"/>
          </w:tcPr>
          <w:p w:rsidR="00324C13" w:rsidRPr="003E0CC5" w:rsidRDefault="00324C13" w:rsidP="00707D7F">
            <w:pPr>
              <w:tabs>
                <w:tab w:val="left" w:pos="450"/>
              </w:tabs>
              <w:spacing w:line="220" w:lineRule="exact"/>
              <w:ind w:left="-284" w:right="223"/>
              <w:jc w:val="center"/>
              <w:rPr>
                <w:rFonts w:ascii="Cambria" w:hAnsi="Cambria"/>
                <w:sz w:val="18"/>
                <w:szCs w:val="18"/>
              </w:rPr>
            </w:pPr>
            <w:r w:rsidRPr="003E0CC5">
              <w:rPr>
                <w:rFonts w:ascii="Cambria" w:hAnsi="Cambria"/>
                <w:color w:val="231F20"/>
                <w:w w:val="90"/>
                <w:sz w:val="18"/>
                <w:szCs w:val="18"/>
              </w:rPr>
              <w:t>2023-2028</w:t>
            </w:r>
            <w:r w:rsidRPr="003E0CC5">
              <w:rPr>
                <w:rFonts w:ascii="Cambria" w:hAnsi="Cambria"/>
                <w:color w:val="231F20"/>
                <w:spacing w:val="1"/>
                <w:w w:val="90"/>
                <w:sz w:val="18"/>
                <w:szCs w:val="18"/>
              </w:rPr>
              <w:t xml:space="preserve"> </w:t>
            </w:r>
            <w:r w:rsidRPr="003E0CC5">
              <w:rPr>
                <w:rFonts w:ascii="Cambria" w:hAnsi="Cambria"/>
                <w:color w:val="231F20"/>
                <w:spacing w:val="-14"/>
                <w:w w:val="90"/>
                <w:sz w:val="18"/>
                <w:szCs w:val="18"/>
              </w:rPr>
              <w:t>T</w:t>
            </w:r>
            <w:r w:rsidRPr="003E0CC5">
              <w:rPr>
                <w:rFonts w:ascii="Cambria" w:hAnsi="Cambria"/>
                <w:color w:val="231F20"/>
                <w:w w:val="90"/>
                <w:sz w:val="18"/>
                <w:szCs w:val="18"/>
              </w:rPr>
              <w:t>ürki</w:t>
            </w:r>
            <w:r w:rsidRPr="003E0CC5">
              <w:rPr>
                <w:rFonts w:ascii="Cambria" w:hAnsi="Cambria"/>
                <w:color w:val="231F20"/>
                <w:spacing w:val="-3"/>
                <w:w w:val="90"/>
                <w:sz w:val="18"/>
                <w:szCs w:val="18"/>
              </w:rPr>
              <w:t>y</w:t>
            </w:r>
            <w:r w:rsidRPr="003E0CC5">
              <w:rPr>
                <w:rFonts w:ascii="Cambria" w:hAnsi="Cambria"/>
                <w:color w:val="231F20"/>
                <w:w w:val="90"/>
                <w:sz w:val="18"/>
                <w:szCs w:val="18"/>
              </w:rPr>
              <w:t>e</w:t>
            </w:r>
            <w:r w:rsidRPr="003E0CC5">
              <w:rPr>
                <w:rFonts w:ascii="Cambria" w:hAnsi="Cambria"/>
                <w:color w:val="231F20"/>
                <w:spacing w:val="1"/>
                <w:w w:val="90"/>
                <w:sz w:val="18"/>
                <w:szCs w:val="18"/>
              </w:rPr>
              <w:t xml:space="preserve"> </w:t>
            </w:r>
            <w:r w:rsidRPr="003E0CC5">
              <w:rPr>
                <w:rFonts w:ascii="Cambria" w:hAnsi="Cambria"/>
                <w:color w:val="231F20"/>
                <w:spacing w:val="-4"/>
                <w:w w:val="90"/>
                <w:sz w:val="18"/>
                <w:szCs w:val="18"/>
              </w:rPr>
              <w:t>Ç</w:t>
            </w:r>
            <w:r w:rsidRPr="003E0CC5">
              <w:rPr>
                <w:rFonts w:ascii="Cambria" w:hAnsi="Cambria"/>
                <w:color w:val="231F20"/>
                <w:w w:val="90"/>
                <w:sz w:val="18"/>
                <w:szCs w:val="18"/>
              </w:rPr>
              <w:t xml:space="preserve">ocuk </w:t>
            </w:r>
            <w:r w:rsidRPr="003E0CC5">
              <w:rPr>
                <w:rFonts w:ascii="Cambria" w:hAnsi="Cambria"/>
                <w:color w:val="231F20"/>
                <w:spacing w:val="-4"/>
                <w:w w:val="90"/>
                <w:sz w:val="18"/>
                <w:szCs w:val="18"/>
              </w:rPr>
              <w:t>H</w:t>
            </w:r>
            <w:r w:rsidRPr="003E0CC5">
              <w:rPr>
                <w:rFonts w:ascii="Cambria" w:hAnsi="Cambria"/>
                <w:color w:val="231F20"/>
                <w:w w:val="90"/>
                <w:sz w:val="18"/>
                <w:szCs w:val="18"/>
              </w:rPr>
              <w:t>a</w:t>
            </w:r>
            <w:r w:rsidRPr="003E0CC5">
              <w:rPr>
                <w:rFonts w:ascii="Cambria" w:hAnsi="Cambria"/>
                <w:color w:val="231F20"/>
                <w:spacing w:val="1"/>
                <w:w w:val="90"/>
                <w:sz w:val="18"/>
                <w:szCs w:val="18"/>
              </w:rPr>
              <w:t>k</w:t>
            </w:r>
            <w:r w:rsidRPr="003E0CC5">
              <w:rPr>
                <w:rFonts w:ascii="Cambria" w:hAnsi="Cambria"/>
                <w:color w:val="231F20"/>
                <w:spacing w:val="-2"/>
                <w:w w:val="90"/>
                <w:sz w:val="18"/>
                <w:szCs w:val="18"/>
              </w:rPr>
              <w:t>l</w:t>
            </w:r>
            <w:r w:rsidRPr="003E0CC5">
              <w:rPr>
                <w:rFonts w:ascii="Cambria" w:hAnsi="Cambria"/>
                <w:color w:val="231F20"/>
                <w:spacing w:val="-1"/>
                <w:w w:val="90"/>
                <w:sz w:val="18"/>
                <w:szCs w:val="18"/>
              </w:rPr>
              <w:t>a</w:t>
            </w:r>
            <w:r w:rsidRPr="003E0CC5">
              <w:rPr>
                <w:rFonts w:ascii="Cambria" w:hAnsi="Cambria"/>
                <w:color w:val="231F20"/>
                <w:spacing w:val="1"/>
                <w:w w:val="90"/>
                <w:sz w:val="18"/>
                <w:szCs w:val="18"/>
              </w:rPr>
              <w:t>r</w:t>
            </w:r>
            <w:r w:rsidRPr="003E0CC5">
              <w:rPr>
                <w:rFonts w:ascii="Cambria" w:hAnsi="Cambria"/>
                <w:color w:val="231F20"/>
                <w:w w:val="90"/>
                <w:sz w:val="18"/>
                <w:szCs w:val="18"/>
              </w:rPr>
              <w:t xml:space="preserve">ı </w:t>
            </w:r>
            <w:r w:rsidRPr="003E0CC5">
              <w:rPr>
                <w:rFonts w:ascii="Cambria" w:hAnsi="Cambria"/>
                <w:color w:val="231F20"/>
                <w:spacing w:val="-3"/>
                <w:w w:val="90"/>
                <w:sz w:val="18"/>
                <w:szCs w:val="18"/>
              </w:rPr>
              <w:t>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eji B</w:t>
            </w:r>
            <w:r w:rsidRPr="003E0CC5">
              <w:rPr>
                <w:rFonts w:ascii="Cambria" w:hAnsi="Cambria"/>
                <w:color w:val="231F20"/>
                <w:spacing w:val="-1"/>
                <w:w w:val="90"/>
                <w:sz w:val="18"/>
                <w:szCs w:val="18"/>
              </w:rPr>
              <w:t>e</w:t>
            </w:r>
            <w:r w:rsidRPr="003E0CC5">
              <w:rPr>
                <w:rFonts w:ascii="Cambria" w:hAnsi="Cambria"/>
                <w:color w:val="231F20"/>
                <w:spacing w:val="-2"/>
                <w:w w:val="90"/>
                <w:sz w:val="18"/>
                <w:szCs w:val="18"/>
              </w:rPr>
              <w:t>l</w:t>
            </w:r>
            <w:r w:rsidRPr="003E0CC5">
              <w:rPr>
                <w:rFonts w:ascii="Cambria" w:hAnsi="Cambria"/>
                <w:color w:val="231F20"/>
                <w:spacing w:val="-4"/>
                <w:w w:val="90"/>
                <w:sz w:val="18"/>
                <w:szCs w:val="18"/>
              </w:rPr>
              <w:t>g</w:t>
            </w:r>
            <w:r w:rsidRPr="003E0CC5">
              <w:rPr>
                <w:rFonts w:ascii="Cambria" w:hAnsi="Cambria"/>
                <w:color w:val="231F20"/>
                <w:spacing w:val="-1"/>
                <w:w w:val="90"/>
                <w:sz w:val="18"/>
                <w:szCs w:val="18"/>
              </w:rPr>
              <w:t>e</w:t>
            </w:r>
            <w:r w:rsidRPr="003E0CC5">
              <w:rPr>
                <w:rFonts w:ascii="Cambria" w:hAnsi="Cambria"/>
                <w:color w:val="231F20"/>
                <w:w w:val="90"/>
                <w:sz w:val="18"/>
                <w:szCs w:val="18"/>
              </w:rPr>
              <w:t>si</w:t>
            </w:r>
            <w:r w:rsidRPr="003E0CC5">
              <w:rPr>
                <w:rFonts w:ascii="Cambria" w:hAnsi="Cambria"/>
                <w:color w:val="231F20"/>
                <w:w w:val="87"/>
                <w:sz w:val="18"/>
                <w:szCs w:val="18"/>
              </w:rPr>
              <w:t xml:space="preserve"> </w:t>
            </w:r>
            <w:r w:rsidRPr="003E0CC5">
              <w:rPr>
                <w:rFonts w:ascii="Cambria" w:hAnsi="Cambria"/>
                <w:color w:val="231F20"/>
                <w:spacing w:val="-3"/>
                <w:w w:val="90"/>
                <w:sz w:val="18"/>
                <w:szCs w:val="18"/>
              </w:rPr>
              <w:t>v</w:t>
            </w:r>
            <w:r w:rsidRPr="003E0CC5">
              <w:rPr>
                <w:rFonts w:ascii="Cambria" w:hAnsi="Cambria"/>
                <w:color w:val="231F20"/>
                <w:w w:val="90"/>
                <w:sz w:val="18"/>
                <w:szCs w:val="18"/>
              </w:rPr>
              <w:t>e</w:t>
            </w:r>
            <w:r w:rsidRPr="003E0CC5">
              <w:rPr>
                <w:rFonts w:ascii="Cambria" w:hAnsi="Cambria"/>
                <w:color w:val="231F20"/>
                <w:spacing w:val="2"/>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2"/>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20"/>
        </w:trPr>
        <w:tc>
          <w:tcPr>
            <w:tcW w:w="3844" w:type="dxa"/>
            <w:shd w:val="clear" w:color="auto" w:fill="auto"/>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Millî Eğitim Kalite Çerçevesi</w:t>
            </w:r>
          </w:p>
        </w:tc>
        <w:tc>
          <w:tcPr>
            <w:tcW w:w="5839" w:type="dxa"/>
            <w:shd w:val="clear" w:color="auto" w:fill="auto"/>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spacing w:val="3"/>
                <w:w w:val="90"/>
                <w:sz w:val="18"/>
                <w:szCs w:val="18"/>
              </w:rPr>
              <w:t>K</w:t>
            </w:r>
            <w:r w:rsidRPr="003E0CC5">
              <w:rPr>
                <w:rFonts w:ascii="Cambria" w:hAnsi="Cambria"/>
                <w:color w:val="231F20"/>
                <w:spacing w:val="-2"/>
                <w:w w:val="90"/>
                <w:sz w:val="18"/>
                <w:szCs w:val="18"/>
              </w:rPr>
              <w:t>a</w:t>
            </w:r>
            <w:r w:rsidRPr="003E0CC5">
              <w:rPr>
                <w:rFonts w:ascii="Cambria" w:hAnsi="Cambria"/>
                <w:color w:val="231F20"/>
                <w:w w:val="90"/>
                <w:sz w:val="18"/>
                <w:szCs w:val="18"/>
              </w:rPr>
              <w:t>dının</w:t>
            </w:r>
            <w:r w:rsidRPr="003E0CC5">
              <w:rPr>
                <w:rFonts w:ascii="Cambria" w:hAnsi="Cambria"/>
                <w:color w:val="231F20"/>
                <w:spacing w:val="7"/>
                <w:w w:val="90"/>
                <w:sz w:val="18"/>
                <w:szCs w:val="18"/>
              </w:rPr>
              <w:t xml:space="preserve"> </w:t>
            </w:r>
            <w:r w:rsidRPr="003E0CC5">
              <w:rPr>
                <w:rFonts w:ascii="Cambria" w:hAnsi="Cambria"/>
                <w:color w:val="231F20"/>
                <w:spacing w:val="-2"/>
                <w:w w:val="90"/>
                <w:sz w:val="18"/>
                <w:szCs w:val="18"/>
              </w:rPr>
              <w:t>G</w:t>
            </w:r>
            <w:r w:rsidRPr="003E0CC5">
              <w:rPr>
                <w:rFonts w:ascii="Cambria" w:hAnsi="Cambria"/>
                <w:color w:val="231F20"/>
                <w:w w:val="90"/>
                <w:sz w:val="18"/>
                <w:szCs w:val="18"/>
              </w:rPr>
              <w:t>üçl</w:t>
            </w:r>
            <w:r w:rsidRPr="003E0CC5">
              <w:rPr>
                <w:rFonts w:ascii="Cambria" w:hAnsi="Cambria"/>
                <w:color w:val="231F20"/>
                <w:spacing w:val="-1"/>
                <w:w w:val="90"/>
                <w:sz w:val="18"/>
                <w:szCs w:val="18"/>
              </w:rPr>
              <w:t>e</w:t>
            </w:r>
            <w:r w:rsidRPr="003E0CC5">
              <w:rPr>
                <w:rFonts w:ascii="Cambria" w:hAnsi="Cambria"/>
                <w:color w:val="231F20"/>
                <w:w w:val="90"/>
                <w:sz w:val="18"/>
                <w:szCs w:val="18"/>
              </w:rPr>
              <w:t>nm</w:t>
            </w:r>
            <w:r w:rsidRPr="003E0CC5">
              <w:rPr>
                <w:rFonts w:ascii="Cambria" w:hAnsi="Cambria"/>
                <w:color w:val="231F20"/>
                <w:spacing w:val="-1"/>
                <w:w w:val="90"/>
                <w:sz w:val="18"/>
                <w:szCs w:val="18"/>
              </w:rPr>
              <w:t>e</w:t>
            </w:r>
            <w:r w:rsidRPr="003E0CC5">
              <w:rPr>
                <w:rFonts w:ascii="Cambria" w:hAnsi="Cambria"/>
                <w:color w:val="231F20"/>
                <w:w w:val="90"/>
                <w:sz w:val="18"/>
                <w:szCs w:val="18"/>
              </w:rPr>
              <w:t>si</w:t>
            </w:r>
            <w:r w:rsidRPr="003E0CC5">
              <w:rPr>
                <w:rFonts w:ascii="Cambria" w:hAnsi="Cambria"/>
                <w:color w:val="231F20"/>
                <w:spacing w:val="7"/>
                <w:w w:val="90"/>
                <w:sz w:val="18"/>
                <w:szCs w:val="18"/>
              </w:rPr>
              <w:t xml:space="preserve"> </w:t>
            </w:r>
            <w:r w:rsidRPr="003E0CC5">
              <w:rPr>
                <w:rFonts w:ascii="Cambria" w:hAnsi="Cambria"/>
                <w:color w:val="231F20"/>
                <w:spacing w:val="-3"/>
                <w:w w:val="90"/>
                <w:sz w:val="18"/>
                <w:szCs w:val="18"/>
              </w:rPr>
              <w:t>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eji</w:t>
            </w:r>
            <w:r w:rsidRPr="003E0CC5">
              <w:rPr>
                <w:rFonts w:ascii="Cambria" w:hAnsi="Cambria"/>
                <w:color w:val="231F20"/>
                <w:spacing w:val="7"/>
                <w:w w:val="90"/>
                <w:sz w:val="18"/>
                <w:szCs w:val="18"/>
              </w:rPr>
              <w:t xml:space="preserve"> </w:t>
            </w:r>
            <w:r w:rsidRPr="003E0CC5">
              <w:rPr>
                <w:rFonts w:ascii="Cambria" w:hAnsi="Cambria"/>
                <w:color w:val="231F20"/>
                <w:w w:val="90"/>
                <w:sz w:val="18"/>
                <w:szCs w:val="18"/>
              </w:rPr>
              <w:t>B</w:t>
            </w:r>
            <w:r w:rsidRPr="003E0CC5">
              <w:rPr>
                <w:rFonts w:ascii="Cambria" w:hAnsi="Cambria"/>
                <w:color w:val="231F20"/>
                <w:spacing w:val="-1"/>
                <w:w w:val="90"/>
                <w:sz w:val="18"/>
                <w:szCs w:val="18"/>
              </w:rPr>
              <w:t>e</w:t>
            </w:r>
            <w:r w:rsidRPr="003E0CC5">
              <w:rPr>
                <w:rFonts w:ascii="Cambria" w:hAnsi="Cambria"/>
                <w:color w:val="231F20"/>
                <w:spacing w:val="-2"/>
                <w:w w:val="90"/>
                <w:sz w:val="18"/>
                <w:szCs w:val="18"/>
              </w:rPr>
              <w:t>l</w:t>
            </w:r>
            <w:r w:rsidRPr="003E0CC5">
              <w:rPr>
                <w:rFonts w:ascii="Cambria" w:hAnsi="Cambria"/>
                <w:color w:val="231F20"/>
                <w:spacing w:val="-4"/>
                <w:w w:val="90"/>
                <w:sz w:val="18"/>
                <w:szCs w:val="18"/>
              </w:rPr>
              <w:t>g</w:t>
            </w:r>
            <w:r w:rsidRPr="003E0CC5">
              <w:rPr>
                <w:rFonts w:ascii="Cambria" w:hAnsi="Cambria"/>
                <w:color w:val="231F20"/>
                <w:spacing w:val="-1"/>
                <w:w w:val="90"/>
                <w:sz w:val="18"/>
                <w:szCs w:val="18"/>
              </w:rPr>
              <w:t>e</w:t>
            </w:r>
            <w:r w:rsidRPr="003E0CC5">
              <w:rPr>
                <w:rFonts w:ascii="Cambria" w:hAnsi="Cambria"/>
                <w:color w:val="231F20"/>
                <w:w w:val="90"/>
                <w:sz w:val="18"/>
                <w:szCs w:val="18"/>
              </w:rPr>
              <w:t>si</w:t>
            </w:r>
            <w:r w:rsidRPr="003E0CC5">
              <w:rPr>
                <w:rFonts w:ascii="Cambria" w:hAnsi="Cambria"/>
                <w:color w:val="231F20"/>
                <w:spacing w:val="8"/>
                <w:w w:val="90"/>
                <w:sz w:val="18"/>
                <w:szCs w:val="18"/>
              </w:rPr>
              <w:t xml:space="preserve"> </w:t>
            </w:r>
            <w:r w:rsidRPr="003E0CC5">
              <w:rPr>
                <w:rFonts w:ascii="Cambria" w:hAnsi="Cambria"/>
                <w:color w:val="231F20"/>
                <w:spacing w:val="-3"/>
                <w:w w:val="90"/>
                <w:sz w:val="18"/>
                <w:szCs w:val="18"/>
              </w:rPr>
              <w:t>v</w:t>
            </w:r>
            <w:r w:rsidRPr="003E0CC5">
              <w:rPr>
                <w:rFonts w:ascii="Cambria" w:hAnsi="Cambria"/>
                <w:color w:val="231F20"/>
                <w:w w:val="90"/>
                <w:sz w:val="18"/>
                <w:szCs w:val="18"/>
              </w:rPr>
              <w:t>e</w:t>
            </w:r>
            <w:r w:rsidRPr="003E0CC5">
              <w:rPr>
                <w:rFonts w:ascii="Cambria" w:hAnsi="Cambria"/>
                <w:color w:val="231F20"/>
                <w:spacing w:val="7"/>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7"/>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20"/>
        </w:trPr>
        <w:tc>
          <w:tcPr>
            <w:tcW w:w="3844" w:type="dxa"/>
            <w:shd w:val="clear" w:color="auto" w:fill="EAF1DD"/>
          </w:tcPr>
          <w:p w:rsidR="00324C13" w:rsidRPr="003E0CC5" w:rsidRDefault="00324C13" w:rsidP="00707D7F">
            <w:pPr>
              <w:ind w:left="-284"/>
              <w:jc w:val="center"/>
              <w:rPr>
                <w:rFonts w:ascii="Cambria" w:eastAsia="Calibri" w:hAnsi="Cambria" w:cs="Arial"/>
                <w:b/>
                <w:bCs/>
                <w:sz w:val="18"/>
                <w:szCs w:val="18"/>
              </w:rPr>
            </w:pPr>
            <w:r w:rsidRPr="003E0CC5">
              <w:rPr>
                <w:rFonts w:ascii="Cambria" w:eastAsia="Calibri" w:hAnsi="Cambria" w:cs="Arial"/>
                <w:b/>
                <w:bCs/>
                <w:sz w:val="18"/>
                <w:szCs w:val="18"/>
              </w:rPr>
              <w:t>Avrupa 2020 Stratejisi</w:t>
            </w:r>
          </w:p>
        </w:tc>
        <w:tc>
          <w:tcPr>
            <w:tcW w:w="5839" w:type="dxa"/>
            <w:shd w:val="clear" w:color="auto" w:fill="EAF1DD"/>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spacing w:val="-4"/>
                <w:w w:val="90"/>
                <w:sz w:val="18"/>
                <w:szCs w:val="18"/>
              </w:rPr>
              <w:t>S</w:t>
            </w:r>
            <w:r w:rsidRPr="003E0CC5">
              <w:rPr>
                <w:rFonts w:ascii="Cambria" w:hAnsi="Cambria"/>
                <w:color w:val="231F20"/>
                <w:w w:val="90"/>
                <w:sz w:val="18"/>
                <w:szCs w:val="18"/>
              </w:rPr>
              <w:t>u</w:t>
            </w:r>
            <w:r w:rsidRPr="003E0CC5">
              <w:rPr>
                <w:rFonts w:ascii="Cambria" w:hAnsi="Cambria"/>
                <w:color w:val="231F20"/>
                <w:spacing w:val="-3"/>
                <w:w w:val="90"/>
                <w:sz w:val="18"/>
                <w:szCs w:val="18"/>
              </w:rPr>
              <w:t xml:space="preserve"> </w:t>
            </w:r>
            <w:r w:rsidRPr="003E0CC5">
              <w:rPr>
                <w:rFonts w:ascii="Cambria" w:hAnsi="Cambria"/>
                <w:color w:val="231F20"/>
                <w:spacing w:val="-19"/>
                <w:w w:val="90"/>
                <w:sz w:val="18"/>
                <w:szCs w:val="18"/>
              </w:rPr>
              <w:t>V</w:t>
            </w:r>
            <w:r w:rsidRPr="003E0CC5">
              <w:rPr>
                <w:rFonts w:ascii="Cambria" w:hAnsi="Cambria"/>
                <w:color w:val="231F20"/>
                <w:spacing w:val="-1"/>
                <w:w w:val="90"/>
                <w:sz w:val="18"/>
                <w:szCs w:val="18"/>
              </w:rPr>
              <w:t>e</w:t>
            </w:r>
            <w:r w:rsidRPr="003E0CC5">
              <w:rPr>
                <w:rFonts w:ascii="Cambria" w:hAnsi="Cambria"/>
                <w:color w:val="231F20"/>
                <w:spacing w:val="1"/>
                <w:w w:val="90"/>
                <w:sz w:val="18"/>
                <w:szCs w:val="18"/>
              </w:rPr>
              <w:t>r</w:t>
            </w:r>
            <w:r w:rsidRPr="003E0CC5">
              <w:rPr>
                <w:rFonts w:ascii="Cambria" w:hAnsi="Cambria"/>
                <w:color w:val="231F20"/>
                <w:w w:val="90"/>
                <w:sz w:val="18"/>
                <w:szCs w:val="18"/>
              </w:rPr>
              <w:t>iml</w:t>
            </w:r>
            <w:r w:rsidRPr="003E0CC5">
              <w:rPr>
                <w:rFonts w:ascii="Cambria" w:hAnsi="Cambria"/>
                <w:color w:val="231F20"/>
                <w:spacing w:val="2"/>
                <w:w w:val="90"/>
                <w:sz w:val="18"/>
                <w:szCs w:val="18"/>
              </w:rPr>
              <w:t>i</w:t>
            </w:r>
            <w:r w:rsidRPr="003E0CC5">
              <w:rPr>
                <w:rFonts w:ascii="Cambria" w:hAnsi="Cambria"/>
                <w:color w:val="231F20"/>
                <w:w w:val="90"/>
                <w:sz w:val="18"/>
                <w:szCs w:val="18"/>
              </w:rPr>
              <w:t>l</w:t>
            </w:r>
            <w:r w:rsidRPr="003E0CC5">
              <w:rPr>
                <w:rFonts w:ascii="Cambria" w:hAnsi="Cambria"/>
                <w:color w:val="231F20"/>
                <w:spacing w:val="-2"/>
                <w:w w:val="90"/>
                <w:sz w:val="18"/>
                <w:szCs w:val="18"/>
              </w:rPr>
              <w:t>i</w:t>
            </w:r>
            <w:r w:rsidRPr="003E0CC5">
              <w:rPr>
                <w:rFonts w:ascii="Cambria" w:hAnsi="Cambria"/>
                <w:color w:val="231F20"/>
                <w:spacing w:val="1"/>
                <w:w w:val="90"/>
                <w:sz w:val="18"/>
                <w:szCs w:val="18"/>
              </w:rPr>
              <w:t>ğ</w:t>
            </w:r>
            <w:r w:rsidRPr="003E0CC5">
              <w:rPr>
                <w:rFonts w:ascii="Cambria" w:hAnsi="Cambria"/>
                <w:color w:val="231F20"/>
                <w:w w:val="90"/>
                <w:sz w:val="18"/>
                <w:szCs w:val="18"/>
              </w:rPr>
              <w:t>i</w:t>
            </w:r>
            <w:r w:rsidRPr="003E0CC5">
              <w:rPr>
                <w:rFonts w:ascii="Cambria" w:hAnsi="Cambria"/>
                <w:color w:val="231F20"/>
                <w:spacing w:val="-3"/>
                <w:w w:val="90"/>
                <w:sz w:val="18"/>
                <w:szCs w:val="18"/>
              </w:rPr>
              <w:t xml:space="preserve"> S</w:t>
            </w:r>
            <w:r w:rsidRPr="003E0CC5">
              <w:rPr>
                <w:rFonts w:ascii="Cambria" w:hAnsi="Cambria"/>
                <w:color w:val="231F20"/>
                <w:w w:val="90"/>
                <w:sz w:val="18"/>
                <w:szCs w:val="18"/>
              </w:rPr>
              <w:t>t</w:t>
            </w:r>
            <w:r w:rsidRPr="003E0CC5">
              <w:rPr>
                <w:rFonts w:ascii="Cambria" w:hAnsi="Cambria"/>
                <w:color w:val="231F20"/>
                <w:spacing w:val="-2"/>
                <w:w w:val="90"/>
                <w:sz w:val="18"/>
                <w:szCs w:val="18"/>
              </w:rPr>
              <w:t>r</w:t>
            </w:r>
            <w:r w:rsidRPr="003E0CC5">
              <w:rPr>
                <w:rFonts w:ascii="Cambria" w:hAnsi="Cambria"/>
                <w:color w:val="231F20"/>
                <w:spacing w:val="-3"/>
                <w:w w:val="90"/>
                <w:sz w:val="18"/>
                <w:szCs w:val="18"/>
              </w:rPr>
              <w:t>at</w:t>
            </w:r>
            <w:r w:rsidRPr="003E0CC5">
              <w:rPr>
                <w:rFonts w:ascii="Cambria" w:hAnsi="Cambria"/>
                <w:color w:val="231F20"/>
                <w:w w:val="90"/>
                <w:sz w:val="18"/>
                <w:szCs w:val="18"/>
              </w:rPr>
              <w:t>eji</w:t>
            </w:r>
            <w:r w:rsidRPr="003E0CC5">
              <w:rPr>
                <w:rFonts w:ascii="Cambria" w:hAnsi="Cambria"/>
                <w:color w:val="231F20"/>
                <w:spacing w:val="-3"/>
                <w:w w:val="90"/>
                <w:sz w:val="18"/>
                <w:szCs w:val="18"/>
              </w:rPr>
              <w:t xml:space="preserve"> </w:t>
            </w:r>
            <w:r w:rsidRPr="003E0CC5">
              <w:rPr>
                <w:rFonts w:ascii="Cambria" w:hAnsi="Cambria"/>
                <w:color w:val="231F20"/>
                <w:w w:val="90"/>
                <w:sz w:val="18"/>
                <w:szCs w:val="18"/>
              </w:rPr>
              <w:t>B</w:t>
            </w:r>
            <w:r w:rsidRPr="003E0CC5">
              <w:rPr>
                <w:rFonts w:ascii="Cambria" w:hAnsi="Cambria"/>
                <w:color w:val="231F20"/>
                <w:spacing w:val="-1"/>
                <w:w w:val="90"/>
                <w:sz w:val="18"/>
                <w:szCs w:val="18"/>
              </w:rPr>
              <w:t>e</w:t>
            </w:r>
            <w:r w:rsidRPr="003E0CC5">
              <w:rPr>
                <w:rFonts w:ascii="Cambria" w:hAnsi="Cambria"/>
                <w:color w:val="231F20"/>
                <w:spacing w:val="-2"/>
                <w:w w:val="90"/>
                <w:sz w:val="18"/>
                <w:szCs w:val="18"/>
              </w:rPr>
              <w:t>l</w:t>
            </w:r>
            <w:r w:rsidRPr="003E0CC5">
              <w:rPr>
                <w:rFonts w:ascii="Cambria" w:hAnsi="Cambria"/>
                <w:color w:val="231F20"/>
                <w:spacing w:val="-4"/>
                <w:w w:val="90"/>
                <w:sz w:val="18"/>
                <w:szCs w:val="18"/>
              </w:rPr>
              <w:t>g</w:t>
            </w:r>
            <w:r w:rsidRPr="003E0CC5">
              <w:rPr>
                <w:rFonts w:ascii="Cambria" w:hAnsi="Cambria"/>
                <w:color w:val="231F20"/>
                <w:spacing w:val="-1"/>
                <w:w w:val="90"/>
                <w:sz w:val="18"/>
                <w:szCs w:val="18"/>
              </w:rPr>
              <w:t>e</w:t>
            </w:r>
            <w:r w:rsidRPr="003E0CC5">
              <w:rPr>
                <w:rFonts w:ascii="Cambria" w:hAnsi="Cambria"/>
                <w:color w:val="231F20"/>
                <w:w w:val="90"/>
                <w:sz w:val="18"/>
                <w:szCs w:val="18"/>
              </w:rPr>
              <w:t>si</w:t>
            </w:r>
            <w:r w:rsidRPr="003E0CC5">
              <w:rPr>
                <w:rFonts w:ascii="Cambria" w:hAnsi="Cambria"/>
                <w:color w:val="231F20"/>
                <w:spacing w:val="-3"/>
                <w:w w:val="90"/>
                <w:sz w:val="18"/>
                <w:szCs w:val="18"/>
              </w:rPr>
              <w:t xml:space="preserve"> v</w:t>
            </w:r>
            <w:r w:rsidRPr="003E0CC5">
              <w:rPr>
                <w:rFonts w:ascii="Cambria" w:hAnsi="Cambria"/>
                <w:color w:val="231F20"/>
                <w:w w:val="90"/>
                <w:sz w:val="18"/>
                <w:szCs w:val="18"/>
              </w:rPr>
              <w:t>e</w:t>
            </w:r>
            <w:r w:rsidRPr="003E0CC5">
              <w:rPr>
                <w:rFonts w:ascii="Cambria" w:hAnsi="Cambria"/>
                <w:color w:val="231F20"/>
                <w:spacing w:val="-3"/>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3"/>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r w:rsidR="00324C13" w:rsidRPr="00D77D96" w:rsidTr="00707D7F">
        <w:trPr>
          <w:trHeight w:val="20"/>
        </w:trPr>
        <w:tc>
          <w:tcPr>
            <w:tcW w:w="3844" w:type="dxa"/>
            <w:shd w:val="clear" w:color="auto" w:fill="auto"/>
          </w:tcPr>
          <w:p w:rsidR="00324C13" w:rsidRPr="003E0CC5" w:rsidRDefault="00324C13" w:rsidP="00707D7F">
            <w:pPr>
              <w:ind w:left="-284"/>
              <w:jc w:val="center"/>
              <w:rPr>
                <w:rFonts w:ascii="Cambria" w:eastAsia="Calibri" w:hAnsi="Cambria" w:cs="Arial"/>
                <w:b/>
                <w:bCs/>
                <w:sz w:val="18"/>
                <w:szCs w:val="18"/>
              </w:rPr>
            </w:pPr>
          </w:p>
        </w:tc>
        <w:tc>
          <w:tcPr>
            <w:tcW w:w="5839" w:type="dxa"/>
            <w:shd w:val="clear" w:color="auto" w:fill="auto"/>
          </w:tcPr>
          <w:p w:rsidR="00324C13" w:rsidRPr="003E0CC5" w:rsidRDefault="00324C13" w:rsidP="00707D7F">
            <w:pPr>
              <w:tabs>
                <w:tab w:val="left" w:pos="450"/>
              </w:tabs>
              <w:ind w:left="-284"/>
              <w:jc w:val="center"/>
              <w:rPr>
                <w:rFonts w:ascii="Cambria" w:hAnsi="Cambria"/>
                <w:sz w:val="18"/>
                <w:szCs w:val="18"/>
              </w:rPr>
            </w:pPr>
            <w:r w:rsidRPr="003E0CC5">
              <w:rPr>
                <w:rFonts w:ascii="Cambria" w:hAnsi="Cambria"/>
                <w:color w:val="231F20"/>
                <w:w w:val="90"/>
                <w:sz w:val="18"/>
                <w:szCs w:val="18"/>
              </w:rPr>
              <w:t>Ulu</w:t>
            </w:r>
            <w:r w:rsidRPr="003E0CC5">
              <w:rPr>
                <w:rFonts w:ascii="Cambria" w:hAnsi="Cambria"/>
                <w:color w:val="231F20"/>
                <w:spacing w:val="-1"/>
                <w:w w:val="90"/>
                <w:sz w:val="18"/>
                <w:szCs w:val="18"/>
              </w:rPr>
              <w:t>s</w:t>
            </w:r>
            <w:r w:rsidRPr="003E0CC5">
              <w:rPr>
                <w:rFonts w:ascii="Cambria" w:hAnsi="Cambria"/>
                <w:color w:val="231F20"/>
                <w:w w:val="90"/>
                <w:sz w:val="18"/>
                <w:szCs w:val="18"/>
              </w:rPr>
              <w:t>al</w:t>
            </w:r>
            <w:r w:rsidRPr="003E0CC5">
              <w:rPr>
                <w:rFonts w:ascii="Cambria" w:hAnsi="Cambria"/>
                <w:color w:val="231F20"/>
                <w:spacing w:val="2"/>
                <w:w w:val="90"/>
                <w:sz w:val="18"/>
                <w:szCs w:val="18"/>
              </w:rPr>
              <w:t xml:space="preserve"> </w:t>
            </w:r>
            <w:r w:rsidRPr="003E0CC5">
              <w:rPr>
                <w:rFonts w:ascii="Cambria" w:hAnsi="Cambria"/>
                <w:color w:val="231F20"/>
                <w:spacing w:val="-2"/>
                <w:w w:val="90"/>
                <w:sz w:val="18"/>
                <w:szCs w:val="18"/>
              </w:rPr>
              <w:t>E</w:t>
            </w:r>
            <w:r w:rsidRPr="003E0CC5">
              <w:rPr>
                <w:rFonts w:ascii="Cambria" w:hAnsi="Cambria"/>
                <w:color w:val="231F20"/>
                <w:w w:val="90"/>
                <w:sz w:val="18"/>
                <w:szCs w:val="18"/>
              </w:rPr>
              <w:t>n</w:t>
            </w:r>
            <w:r w:rsidRPr="003E0CC5">
              <w:rPr>
                <w:rFonts w:ascii="Cambria" w:hAnsi="Cambria"/>
                <w:color w:val="231F20"/>
                <w:spacing w:val="-1"/>
                <w:w w:val="90"/>
                <w:sz w:val="18"/>
                <w:szCs w:val="18"/>
              </w:rPr>
              <w:t>e</w:t>
            </w:r>
            <w:r w:rsidRPr="003E0CC5">
              <w:rPr>
                <w:rFonts w:ascii="Cambria" w:hAnsi="Cambria"/>
                <w:color w:val="231F20"/>
                <w:spacing w:val="4"/>
                <w:w w:val="90"/>
                <w:sz w:val="18"/>
                <w:szCs w:val="18"/>
              </w:rPr>
              <w:t>r</w:t>
            </w:r>
            <w:r w:rsidRPr="003E0CC5">
              <w:rPr>
                <w:rFonts w:ascii="Cambria" w:hAnsi="Cambria"/>
                <w:color w:val="231F20"/>
                <w:w w:val="90"/>
                <w:sz w:val="18"/>
                <w:szCs w:val="18"/>
              </w:rPr>
              <w:t>ji</w:t>
            </w:r>
            <w:r w:rsidRPr="003E0CC5">
              <w:rPr>
                <w:rFonts w:ascii="Cambria" w:hAnsi="Cambria"/>
                <w:color w:val="231F20"/>
                <w:spacing w:val="2"/>
                <w:w w:val="90"/>
                <w:sz w:val="18"/>
                <w:szCs w:val="18"/>
              </w:rPr>
              <w:t xml:space="preserve"> </w:t>
            </w:r>
            <w:r w:rsidRPr="003E0CC5">
              <w:rPr>
                <w:rFonts w:ascii="Cambria" w:hAnsi="Cambria"/>
                <w:color w:val="231F20"/>
                <w:spacing w:val="-19"/>
                <w:w w:val="90"/>
                <w:sz w:val="18"/>
                <w:szCs w:val="18"/>
              </w:rPr>
              <w:t>V</w:t>
            </w:r>
            <w:r w:rsidRPr="003E0CC5">
              <w:rPr>
                <w:rFonts w:ascii="Cambria" w:hAnsi="Cambria"/>
                <w:color w:val="231F20"/>
                <w:spacing w:val="-1"/>
                <w:w w:val="90"/>
                <w:sz w:val="18"/>
                <w:szCs w:val="18"/>
              </w:rPr>
              <w:t>e</w:t>
            </w:r>
            <w:r w:rsidRPr="003E0CC5">
              <w:rPr>
                <w:rFonts w:ascii="Cambria" w:hAnsi="Cambria"/>
                <w:color w:val="231F20"/>
                <w:spacing w:val="1"/>
                <w:w w:val="90"/>
                <w:sz w:val="18"/>
                <w:szCs w:val="18"/>
              </w:rPr>
              <w:t>r</w:t>
            </w:r>
            <w:r w:rsidRPr="003E0CC5">
              <w:rPr>
                <w:rFonts w:ascii="Cambria" w:hAnsi="Cambria"/>
                <w:color w:val="231F20"/>
                <w:w w:val="90"/>
                <w:sz w:val="18"/>
                <w:szCs w:val="18"/>
              </w:rPr>
              <w:t>iml</w:t>
            </w:r>
            <w:r w:rsidRPr="003E0CC5">
              <w:rPr>
                <w:rFonts w:ascii="Cambria" w:hAnsi="Cambria"/>
                <w:color w:val="231F20"/>
                <w:spacing w:val="2"/>
                <w:w w:val="90"/>
                <w:sz w:val="18"/>
                <w:szCs w:val="18"/>
              </w:rPr>
              <w:t>i</w:t>
            </w:r>
            <w:r w:rsidRPr="003E0CC5">
              <w:rPr>
                <w:rFonts w:ascii="Cambria" w:hAnsi="Cambria"/>
                <w:color w:val="231F20"/>
                <w:w w:val="90"/>
                <w:sz w:val="18"/>
                <w:szCs w:val="18"/>
              </w:rPr>
              <w:t>l</w:t>
            </w:r>
            <w:r w:rsidRPr="003E0CC5">
              <w:rPr>
                <w:rFonts w:ascii="Cambria" w:hAnsi="Cambria"/>
                <w:color w:val="231F20"/>
                <w:spacing w:val="-2"/>
                <w:w w:val="90"/>
                <w:sz w:val="18"/>
                <w:szCs w:val="18"/>
              </w:rPr>
              <w:t>i</w:t>
            </w:r>
            <w:r w:rsidRPr="003E0CC5">
              <w:rPr>
                <w:rFonts w:ascii="Cambria" w:hAnsi="Cambria"/>
                <w:color w:val="231F20"/>
                <w:spacing w:val="1"/>
                <w:w w:val="90"/>
                <w:sz w:val="18"/>
                <w:szCs w:val="18"/>
              </w:rPr>
              <w:t>ğ</w:t>
            </w:r>
            <w:r w:rsidRPr="003E0CC5">
              <w:rPr>
                <w:rFonts w:ascii="Cambria" w:hAnsi="Cambria"/>
                <w:color w:val="231F20"/>
                <w:w w:val="90"/>
                <w:sz w:val="18"/>
                <w:szCs w:val="18"/>
              </w:rPr>
              <w:t>i</w:t>
            </w:r>
            <w:r w:rsidRPr="003E0CC5">
              <w:rPr>
                <w:rFonts w:ascii="Cambria" w:hAnsi="Cambria"/>
                <w:color w:val="231F20"/>
                <w:spacing w:val="3"/>
                <w:w w:val="90"/>
                <w:sz w:val="18"/>
                <w:szCs w:val="18"/>
              </w:rPr>
              <w:t xml:space="preserve"> </w:t>
            </w:r>
            <w:r w:rsidRPr="003E0CC5">
              <w:rPr>
                <w:rFonts w:ascii="Cambria" w:hAnsi="Cambria"/>
                <w:color w:val="231F20"/>
                <w:spacing w:val="-5"/>
                <w:w w:val="90"/>
                <w:sz w:val="18"/>
                <w:szCs w:val="18"/>
              </w:rPr>
              <w:t>E</w:t>
            </w:r>
            <w:r w:rsidRPr="003E0CC5">
              <w:rPr>
                <w:rFonts w:ascii="Cambria" w:hAnsi="Cambria"/>
                <w:color w:val="231F20"/>
                <w:spacing w:val="2"/>
                <w:w w:val="90"/>
                <w:sz w:val="18"/>
                <w:szCs w:val="18"/>
              </w:rPr>
              <w:t>y</w:t>
            </w:r>
            <w:r w:rsidRPr="003E0CC5">
              <w:rPr>
                <w:rFonts w:ascii="Cambria" w:hAnsi="Cambria"/>
                <w:color w:val="231F20"/>
                <w:w w:val="90"/>
                <w:sz w:val="18"/>
                <w:szCs w:val="18"/>
              </w:rPr>
              <w:t>l</w:t>
            </w:r>
            <w:r w:rsidRPr="003E0CC5">
              <w:rPr>
                <w:rFonts w:ascii="Cambria" w:hAnsi="Cambria"/>
                <w:color w:val="231F20"/>
                <w:spacing w:val="-1"/>
                <w:w w:val="90"/>
                <w:sz w:val="18"/>
                <w:szCs w:val="18"/>
              </w:rPr>
              <w:t>e</w:t>
            </w:r>
            <w:r w:rsidRPr="003E0CC5">
              <w:rPr>
                <w:rFonts w:ascii="Cambria" w:hAnsi="Cambria"/>
                <w:color w:val="231F20"/>
                <w:w w:val="90"/>
                <w:sz w:val="18"/>
                <w:szCs w:val="18"/>
              </w:rPr>
              <w:t>m</w:t>
            </w:r>
            <w:r w:rsidRPr="003E0CC5">
              <w:rPr>
                <w:rFonts w:ascii="Cambria" w:hAnsi="Cambria"/>
                <w:color w:val="231F20"/>
                <w:spacing w:val="2"/>
                <w:w w:val="90"/>
                <w:sz w:val="18"/>
                <w:szCs w:val="18"/>
              </w:rPr>
              <w:t xml:space="preserve"> </w:t>
            </w:r>
            <w:r w:rsidRPr="003E0CC5">
              <w:rPr>
                <w:rFonts w:ascii="Cambria" w:hAnsi="Cambria"/>
                <w:color w:val="231F20"/>
                <w:spacing w:val="-2"/>
                <w:w w:val="90"/>
                <w:sz w:val="18"/>
                <w:szCs w:val="18"/>
              </w:rPr>
              <w:t>Pl</w:t>
            </w:r>
            <w:r w:rsidRPr="003E0CC5">
              <w:rPr>
                <w:rFonts w:ascii="Cambria" w:hAnsi="Cambria"/>
                <w:color w:val="231F20"/>
                <w:spacing w:val="-1"/>
                <w:w w:val="90"/>
                <w:sz w:val="18"/>
                <w:szCs w:val="18"/>
              </w:rPr>
              <w:t>a</w:t>
            </w:r>
            <w:r w:rsidRPr="003E0CC5">
              <w:rPr>
                <w:rFonts w:ascii="Cambria" w:hAnsi="Cambria"/>
                <w:color w:val="231F20"/>
                <w:w w:val="90"/>
                <w:sz w:val="18"/>
                <w:szCs w:val="18"/>
              </w:rPr>
              <w:t>nı</w:t>
            </w:r>
          </w:p>
        </w:tc>
      </w:tr>
    </w:tbl>
    <w:p w:rsidR="00324C13" w:rsidRDefault="00324C13" w:rsidP="00324C13">
      <w:pPr>
        <w:pStyle w:val="Balk3"/>
        <w:tabs>
          <w:tab w:val="left" w:pos="1553"/>
        </w:tabs>
        <w:ind w:firstLine="0"/>
        <w:jc w:val="right"/>
      </w:pPr>
    </w:p>
    <w:p w:rsidR="00FD4A0D" w:rsidRDefault="00324C13" w:rsidP="00324C13">
      <w:pPr>
        <w:pStyle w:val="GvdeMetni"/>
        <w:tabs>
          <w:tab w:val="left" w:pos="2610"/>
        </w:tabs>
        <w:spacing w:before="54"/>
        <w:rPr>
          <w:rFonts w:ascii="Caladea"/>
          <w:b/>
          <w:sz w:val="20"/>
        </w:rPr>
      </w:pPr>
      <w:r>
        <w:rPr>
          <w:rFonts w:ascii="Caladea"/>
          <w:b/>
          <w:sz w:val="20"/>
        </w:rPr>
        <w:tab/>
      </w:r>
    </w:p>
    <w:p w:rsidR="00FD4A0D" w:rsidRPr="00324C13" w:rsidRDefault="00EA3F2D">
      <w:pPr>
        <w:pStyle w:val="Balk3"/>
        <w:numPr>
          <w:ilvl w:val="1"/>
          <w:numId w:val="22"/>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324C13" w:rsidRPr="00D77D96" w:rsidRDefault="00324C13" w:rsidP="00324C13">
      <w:pPr>
        <w:ind w:left="-284"/>
        <w:rPr>
          <w:rFonts w:ascii="Cambria" w:hAnsi="Cambria"/>
          <w:szCs w:val="24"/>
          <w:lang w:eastAsia="x-none"/>
        </w:rPr>
      </w:pPr>
      <w:r>
        <w:tab/>
      </w:r>
      <w:r w:rsidRPr="00D77D96">
        <w:rPr>
          <w:rFonts w:ascii="Cambria" w:hAnsi="Cambria"/>
          <w:szCs w:val="24"/>
          <w:lang w:eastAsia="x-none"/>
        </w:rPr>
        <w:t>Okulumuzun faaliyet alanları ile ürün/hizmetlerine yönelik bilgiler Tablo 3’te yer almaktadır.</w:t>
      </w:r>
    </w:p>
    <w:p w:rsidR="00324C13" w:rsidRPr="00D77D96" w:rsidRDefault="00324C13" w:rsidP="00324C13">
      <w:pPr>
        <w:ind w:left="-284"/>
        <w:rPr>
          <w:rFonts w:ascii="Cambria" w:hAnsi="Cambria"/>
          <w:szCs w:val="24"/>
          <w:lang w:eastAsia="x-none"/>
        </w:rPr>
      </w:pPr>
    </w:p>
    <w:p w:rsidR="00324C13" w:rsidRPr="00D77D96" w:rsidRDefault="00324C13" w:rsidP="00324C13">
      <w:pPr>
        <w:tabs>
          <w:tab w:val="left" w:pos="240"/>
          <w:tab w:val="left" w:pos="1680"/>
        </w:tabs>
        <w:ind w:left="-284"/>
        <w:rPr>
          <w:rFonts w:ascii="Cambria" w:hAnsi="Cambria"/>
          <w:szCs w:val="24"/>
          <w:lang w:eastAsia="x-none"/>
        </w:rPr>
      </w:pPr>
      <w:r w:rsidRPr="00D77D96">
        <w:rPr>
          <w:rFonts w:ascii="Cambria" w:hAnsi="Cambria"/>
          <w:szCs w:val="24"/>
          <w:lang w:eastAsia="x-none"/>
        </w:rPr>
        <w:tab/>
      </w:r>
      <w:r w:rsidRPr="00D77D96">
        <w:rPr>
          <w:rFonts w:ascii="Cambria" w:hAnsi="Cambria"/>
          <w:b/>
          <w:szCs w:val="24"/>
          <w:lang w:eastAsia="x-none"/>
        </w:rPr>
        <w:t>Tablo 3.</w:t>
      </w:r>
      <w:r w:rsidRPr="00D77D96">
        <w:rPr>
          <w:rFonts w:ascii="Cambria" w:hAnsi="Cambria"/>
          <w:szCs w:val="24"/>
          <w:lang w:eastAsia="x-none"/>
        </w:rPr>
        <w:t xml:space="preserve"> Faaliyet Alanlar/Ürün Hizmetler</w:t>
      </w:r>
    </w:p>
    <w:tbl>
      <w:tblPr>
        <w:tblW w:w="0" w:type="auto"/>
        <w:tblBorders>
          <w:top w:val="single" w:sz="8" w:space="0" w:color="70AD47"/>
          <w:bottom w:val="single" w:sz="8" w:space="0" w:color="70AD47"/>
        </w:tblBorders>
        <w:tblLook w:val="0000" w:firstRow="0" w:lastRow="0" w:firstColumn="0" w:lastColumn="0" w:noHBand="0" w:noVBand="0"/>
      </w:tblPr>
      <w:tblGrid>
        <w:gridCol w:w="4928"/>
        <w:gridCol w:w="4282"/>
      </w:tblGrid>
      <w:tr w:rsidR="00324C13" w:rsidRPr="00D77D96" w:rsidTr="00707D7F">
        <w:tc>
          <w:tcPr>
            <w:tcW w:w="4928" w:type="dxa"/>
            <w:tcBorders>
              <w:left w:val="single" w:sz="4" w:space="0" w:color="auto"/>
            </w:tcBorders>
            <w:shd w:val="clear" w:color="auto" w:fill="DBEBD0"/>
          </w:tcPr>
          <w:p w:rsidR="00324C13" w:rsidRPr="00D77D96" w:rsidRDefault="00324C13" w:rsidP="00707D7F">
            <w:pPr>
              <w:tabs>
                <w:tab w:val="left" w:pos="240"/>
                <w:tab w:val="left" w:pos="1680"/>
              </w:tabs>
              <w:ind w:left="-284"/>
              <w:jc w:val="center"/>
              <w:rPr>
                <w:rFonts w:ascii="Cambria" w:hAnsi="Cambria"/>
                <w:b/>
                <w:color w:val="000000"/>
                <w:szCs w:val="24"/>
                <w:lang w:eastAsia="x-none"/>
              </w:rPr>
            </w:pPr>
            <w:r w:rsidRPr="00D77D96">
              <w:rPr>
                <w:rFonts w:ascii="Cambria" w:hAnsi="Cambria"/>
                <w:b/>
                <w:color w:val="000000"/>
                <w:szCs w:val="24"/>
                <w:lang w:eastAsia="x-none"/>
              </w:rPr>
              <w:t>Faaliyet Alanı</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b/>
                <w:color w:val="000000"/>
                <w:szCs w:val="24"/>
                <w:lang w:eastAsia="x-none"/>
              </w:rPr>
            </w:pPr>
            <w:r w:rsidRPr="00D77D96">
              <w:rPr>
                <w:rFonts w:ascii="Cambria" w:hAnsi="Cambria"/>
                <w:b/>
                <w:color w:val="000000"/>
                <w:szCs w:val="24"/>
                <w:lang w:eastAsia="x-none"/>
              </w:rPr>
              <w:t>Ürün/Hizmetler</w:t>
            </w:r>
          </w:p>
        </w:tc>
      </w:tr>
      <w:tr w:rsidR="00324C13" w:rsidRPr="00D77D96" w:rsidTr="00707D7F">
        <w:tc>
          <w:tcPr>
            <w:tcW w:w="4928" w:type="dxa"/>
            <w:tcBorders>
              <w:left w:val="single" w:sz="4" w:space="0" w:color="auto"/>
            </w:tcBorders>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Eğitim-Öğretim Faaliyetleri</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b/>
                <w:color w:val="000000"/>
                <w:szCs w:val="24"/>
                <w:lang w:eastAsia="x-none"/>
              </w:rPr>
            </w:pPr>
            <w:r w:rsidRPr="00D77D96">
              <w:rPr>
                <w:rFonts w:ascii="Cambria" w:hAnsi="Cambria"/>
                <w:b/>
                <w:color w:val="000000"/>
                <w:szCs w:val="24"/>
                <w:lang w:eastAsia="x-none"/>
              </w:rPr>
              <w:t>Öğrenci İşleri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Kayıt-nakil işleri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Devam-devamsızlık</w:t>
            </w:r>
          </w:p>
          <w:p w:rsidR="00324C13" w:rsidRPr="00D77D96" w:rsidRDefault="00324C13" w:rsidP="00707D7F">
            <w:pPr>
              <w:tabs>
                <w:tab w:val="left" w:pos="240"/>
                <w:tab w:val="left" w:pos="1680"/>
              </w:tabs>
              <w:ind w:left="-284"/>
              <w:jc w:val="center"/>
              <w:rPr>
                <w:rFonts w:ascii="Cambria" w:hAnsi="Cambria"/>
                <w:b/>
                <w:color w:val="000000"/>
                <w:szCs w:val="24"/>
                <w:lang w:eastAsia="x-none"/>
              </w:rPr>
            </w:pPr>
          </w:p>
        </w:tc>
      </w:tr>
      <w:tr w:rsidR="00324C13" w:rsidRPr="00D77D96" w:rsidTr="00707D7F">
        <w:tc>
          <w:tcPr>
            <w:tcW w:w="4928" w:type="dxa"/>
            <w:tcBorders>
              <w:left w:val="single" w:sz="4" w:space="0" w:color="auto"/>
            </w:tcBorders>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Rehberlik Faaliyetleri</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Öğrenci rehberliği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Veli rehberliği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Diğer rehberlik faaliyetleri</w:t>
            </w:r>
          </w:p>
        </w:tc>
      </w:tr>
      <w:tr w:rsidR="00324C13" w:rsidRPr="00D77D96" w:rsidTr="00707D7F">
        <w:tc>
          <w:tcPr>
            <w:tcW w:w="4928" w:type="dxa"/>
            <w:tcBorders>
              <w:left w:val="single" w:sz="4" w:space="0" w:color="auto"/>
            </w:tcBorders>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Sosyal Faaliyetler</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Faaliyet alanlarının tespiti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İlgi ve yeteneklere göre yönlendirme</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Katılımın sağlanması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Dış paydaş iş birlikleri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Faaliyet takvimi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Raporlama</w:t>
            </w:r>
          </w:p>
        </w:tc>
      </w:tr>
      <w:tr w:rsidR="00324C13" w:rsidRPr="00D77D96" w:rsidTr="00707D7F">
        <w:tc>
          <w:tcPr>
            <w:tcW w:w="4928" w:type="dxa"/>
            <w:tcBorders>
              <w:left w:val="single" w:sz="4" w:space="0" w:color="auto"/>
            </w:tcBorders>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Sportif Faaliyetler</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Faaliyet alanlarının tespiti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İlgi ve yeteneklere göre yönlendirme</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Rehberlik</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Yarışmalar düzenlenmesi ve katılımın sağlanması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Dış paydaş iş birlikleri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Faaliyet takvimi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Raporlama</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Kültürel ve Sanatsal Faaliyetler</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Faaliyet alanlarının tespiti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Katılımın sağlanması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Dış paydaş iş birlikleri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lastRenderedPageBreak/>
              <w:t>Faaliyet takvimi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Raporlama</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İnsan Kaynakları Faaliyetleri</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Merkezi/Mahalli hizmet içi kurs/seminerlere katılım</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Eğitim içerikli toplantılar</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Kurum içi ve kurum dışı personel etkinlikleri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Dış paydaş iş birliğindeki eğitim faaliyetleri</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Okul Aile Birliği Faaliyetleri</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İş birliği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Toplantılar</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İhtiyaçların ve sorun alanlarının belirlenmesi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İhtiyaçların giderilmesi</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Öğrencilere Yönelik Faaliyetler</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Okul içi ve okul dışı faaliyetler</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Ekiplerin ve kurulların işleyişi</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Ölçme Değerlendirme Faaliyetleri</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Öğrenci takip kartları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Rehberlik</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Değerlendirme toplantıları</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Öğrenme Ortamlarına Yönelik Faaliyetler</w:t>
            </w:r>
          </w:p>
        </w:tc>
        <w:tc>
          <w:tcPr>
            <w:tcW w:w="4282"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Fiziki koşulların iyileştirilmesi</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Derslik başına düşen öğrenci sayıları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Öğretmenlerin mesleki gelişimleri</w:t>
            </w:r>
          </w:p>
        </w:tc>
      </w:tr>
      <w:tr w:rsidR="00324C13" w:rsidRPr="00D77D96" w:rsidTr="00707D7F">
        <w:tc>
          <w:tcPr>
            <w:tcW w:w="4928" w:type="dxa"/>
            <w:shd w:val="clear" w:color="auto" w:fill="DBEBD0"/>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Ders Dışı Faaliyetler</w:t>
            </w:r>
          </w:p>
        </w:tc>
        <w:tc>
          <w:tcPr>
            <w:tcW w:w="4282" w:type="dxa"/>
            <w:shd w:val="clear" w:color="auto" w:fill="auto"/>
          </w:tcPr>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Okul dışı öğrenme ortamları</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Ders dışı etkinlikler</w:t>
            </w:r>
          </w:p>
          <w:p w:rsidR="00324C13" w:rsidRPr="00D77D96" w:rsidRDefault="00324C13" w:rsidP="00707D7F">
            <w:pPr>
              <w:tabs>
                <w:tab w:val="left" w:pos="240"/>
                <w:tab w:val="left" w:pos="1680"/>
              </w:tabs>
              <w:ind w:left="-284"/>
              <w:jc w:val="center"/>
              <w:rPr>
                <w:rFonts w:ascii="Cambria" w:hAnsi="Cambria"/>
                <w:color w:val="000000"/>
                <w:szCs w:val="24"/>
                <w:lang w:eastAsia="x-none"/>
              </w:rPr>
            </w:pPr>
            <w:r w:rsidRPr="00D77D96">
              <w:rPr>
                <w:rFonts w:ascii="Cambria" w:hAnsi="Cambria"/>
                <w:color w:val="000000"/>
                <w:szCs w:val="24"/>
                <w:lang w:eastAsia="x-none"/>
              </w:rPr>
              <w:t>Okul-aile iş birlikleri</w:t>
            </w:r>
          </w:p>
        </w:tc>
      </w:tr>
    </w:tbl>
    <w:p w:rsidR="00324C13" w:rsidRDefault="00324C13" w:rsidP="00324C13">
      <w:pPr>
        <w:pStyle w:val="Balk3"/>
        <w:tabs>
          <w:tab w:val="left" w:pos="1553"/>
          <w:tab w:val="left" w:pos="1770"/>
        </w:tabs>
        <w:ind w:firstLine="0"/>
      </w:pPr>
    </w:p>
    <w:p w:rsidR="00FD4A0D" w:rsidRPr="00324C13" w:rsidRDefault="00EA3F2D">
      <w:pPr>
        <w:pStyle w:val="Balk3"/>
        <w:numPr>
          <w:ilvl w:val="1"/>
          <w:numId w:val="22"/>
        </w:numPr>
        <w:tabs>
          <w:tab w:val="left" w:pos="1553"/>
        </w:tabs>
        <w:ind w:left="1553" w:hanging="595"/>
      </w:pPr>
      <w:r>
        <w:rPr>
          <w:w w:val="105"/>
        </w:rPr>
        <w:t>Paydaş</w:t>
      </w:r>
      <w:r>
        <w:rPr>
          <w:spacing w:val="-6"/>
          <w:w w:val="105"/>
        </w:rPr>
        <w:t xml:space="preserve"> </w:t>
      </w:r>
      <w:r>
        <w:rPr>
          <w:spacing w:val="-2"/>
          <w:w w:val="105"/>
        </w:rPr>
        <w:t>Analizi</w:t>
      </w:r>
    </w:p>
    <w:p w:rsidR="00324C13" w:rsidRPr="0029365D" w:rsidRDefault="0029365D" w:rsidP="00324C13">
      <w:pPr>
        <w:ind w:left="-284"/>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     </w:t>
      </w:r>
      <w:r w:rsidR="00324C13" w:rsidRPr="0029365D">
        <w:rPr>
          <w:rFonts w:ascii="Times New Roman" w:hAnsi="Times New Roman" w:cs="Times New Roman"/>
          <w:sz w:val="24"/>
          <w:szCs w:val="24"/>
          <w:lang w:eastAsia="x-none"/>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324C13" w:rsidRPr="0029365D" w:rsidRDefault="00324C13" w:rsidP="00324C13">
      <w:pPr>
        <w:ind w:left="-284"/>
        <w:jc w:val="both"/>
        <w:rPr>
          <w:rFonts w:ascii="Times New Roman" w:hAnsi="Times New Roman" w:cs="Times New Roman"/>
          <w:sz w:val="24"/>
          <w:szCs w:val="24"/>
          <w:lang w:eastAsia="x-none"/>
        </w:rPr>
      </w:pPr>
      <w:r w:rsidRPr="0029365D">
        <w:rPr>
          <w:rFonts w:ascii="Times New Roman" w:hAnsi="Times New Roman" w:cs="Times New Roman"/>
          <w:sz w:val="24"/>
          <w:szCs w:val="24"/>
          <w:lang w:eastAsia="x-none"/>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324C13" w:rsidRPr="0029365D" w:rsidRDefault="00324C13" w:rsidP="00324C13">
      <w:pPr>
        <w:ind w:left="-284"/>
        <w:jc w:val="both"/>
        <w:rPr>
          <w:rFonts w:ascii="Times New Roman" w:hAnsi="Times New Roman" w:cs="Times New Roman"/>
          <w:color w:val="FF0000"/>
          <w:sz w:val="24"/>
          <w:szCs w:val="24"/>
          <w:lang w:eastAsia="x-none"/>
        </w:rPr>
      </w:pPr>
      <w:r w:rsidRPr="0029365D">
        <w:rPr>
          <w:rFonts w:ascii="Times New Roman" w:hAnsi="Times New Roman" w:cs="Times New Roman"/>
          <w:sz w:val="24"/>
          <w:szCs w:val="24"/>
          <w:lang w:eastAsia="x-none"/>
        </w:rPr>
        <w:t>Okulumuzun 2024-2028 yıllarını kapsayan Stratejik Planı’nı oluştururken mevcut durum analizini ortaya koyabilmek adına veli/öğretmen yönelik 5 sorudan oluşan bir anket geliştirilmiş ve uygulanmıştır. 100 kişinin katıldığı ankete verilen cevapların yüzdeleri ve frekansları bulunarak ortaya çıkan tüm sonuçlar yorumlanmıştır. Elde edilen veriler; GZFT analizinin oluşturulmasına, stratejilerin ve performans göstergelerinin belirlenmesine katkı sunmuştur</w:t>
      </w:r>
      <w:r w:rsidRPr="0029365D">
        <w:rPr>
          <w:rFonts w:ascii="Times New Roman" w:hAnsi="Times New Roman" w:cs="Times New Roman"/>
          <w:color w:val="FF0000"/>
          <w:sz w:val="24"/>
          <w:szCs w:val="24"/>
          <w:lang w:eastAsia="x-none"/>
        </w:rPr>
        <w:t>.</w:t>
      </w:r>
    </w:p>
    <w:p w:rsidR="00324C13" w:rsidRPr="0029365D" w:rsidRDefault="00324C13" w:rsidP="00324C13">
      <w:pPr>
        <w:ind w:left="-284"/>
        <w:jc w:val="both"/>
        <w:rPr>
          <w:rFonts w:ascii="Times New Roman" w:hAnsi="Times New Roman" w:cs="Times New Roman"/>
          <w:color w:val="FF0000"/>
          <w:sz w:val="24"/>
          <w:szCs w:val="24"/>
          <w:lang w:eastAsia="x-none"/>
        </w:rPr>
      </w:pPr>
    </w:p>
    <w:p w:rsidR="00324C13" w:rsidRPr="00D77D96" w:rsidRDefault="00324C13" w:rsidP="00324C13">
      <w:pPr>
        <w:tabs>
          <w:tab w:val="left" w:pos="1680"/>
        </w:tabs>
        <w:ind w:left="-284"/>
        <w:rPr>
          <w:rFonts w:ascii="Cambria" w:hAnsi="Cambria"/>
          <w:szCs w:val="24"/>
          <w:lang w:eastAsia="x-none"/>
        </w:rPr>
      </w:pPr>
      <w:r w:rsidRPr="00D77D96">
        <w:rPr>
          <w:rFonts w:ascii="Cambria" w:hAnsi="Cambria"/>
          <w:b/>
          <w:szCs w:val="24"/>
          <w:lang w:eastAsia="x-none"/>
        </w:rPr>
        <w:t>Tablo 4.</w:t>
      </w:r>
      <w:r w:rsidRPr="00D77D96">
        <w:rPr>
          <w:rFonts w:ascii="Cambria" w:hAnsi="Cambria"/>
          <w:szCs w:val="24"/>
          <w:lang w:eastAsia="x-none"/>
        </w:rPr>
        <w:t xml:space="preserve"> İç ve Dış Paydaş Analizi</w:t>
      </w:r>
    </w:p>
    <w:tbl>
      <w:tblPr>
        <w:tblW w:w="935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644"/>
        <w:gridCol w:w="1985"/>
        <w:gridCol w:w="1276"/>
        <w:gridCol w:w="1450"/>
      </w:tblGrid>
      <w:tr w:rsidR="00324C13" w:rsidRPr="00D77D96" w:rsidTr="00707D7F">
        <w:trPr>
          <w:trHeight w:hRule="exact" w:val="752"/>
        </w:trPr>
        <w:tc>
          <w:tcPr>
            <w:tcW w:w="4644" w:type="dxa"/>
            <w:tcBorders>
              <w:top w:val="single" w:sz="4" w:space="0" w:color="9BBB59"/>
              <w:left w:val="single" w:sz="4" w:space="0" w:color="9BBB59"/>
              <w:bottom w:val="single" w:sz="4" w:space="0" w:color="9BBB59"/>
              <w:right w:val="nil"/>
            </w:tcBorders>
            <w:shd w:val="clear" w:color="auto" w:fill="9BBB59"/>
          </w:tcPr>
          <w:p w:rsidR="00324C13" w:rsidRPr="00D77D96" w:rsidRDefault="00324C13" w:rsidP="00707D7F">
            <w:pPr>
              <w:spacing w:before="86" w:line="259" w:lineRule="auto"/>
              <w:ind w:left="-284" w:right="5"/>
              <w:jc w:val="center"/>
              <w:rPr>
                <w:rFonts w:ascii="Cambria" w:hAnsi="Cambria"/>
                <w:b/>
                <w:bCs/>
                <w:noProof/>
                <w:szCs w:val="24"/>
              </w:rPr>
            </w:pPr>
            <w:r w:rsidRPr="00D77D96">
              <w:rPr>
                <w:rFonts w:ascii="Cambria" w:hAnsi="Cambria"/>
                <w:b/>
                <w:bCs/>
                <w:noProof/>
                <w:spacing w:val="-8"/>
                <w:w w:val="90"/>
                <w:szCs w:val="24"/>
              </w:rPr>
              <w:t>P</w:t>
            </w:r>
            <w:r w:rsidRPr="00D77D96">
              <w:rPr>
                <w:rFonts w:ascii="Cambria" w:hAnsi="Cambria"/>
                <w:b/>
                <w:bCs/>
                <w:noProof/>
                <w:spacing w:val="-5"/>
                <w:w w:val="90"/>
                <w:szCs w:val="24"/>
              </w:rPr>
              <w:t>a</w:t>
            </w:r>
            <w:r w:rsidRPr="00D77D96">
              <w:rPr>
                <w:rFonts w:ascii="Cambria" w:hAnsi="Cambria"/>
                <w:b/>
                <w:bCs/>
                <w:noProof/>
                <w:spacing w:val="-2"/>
                <w:w w:val="90"/>
                <w:szCs w:val="24"/>
              </w:rPr>
              <w:t>yd</w:t>
            </w:r>
            <w:r w:rsidRPr="00D77D96">
              <w:rPr>
                <w:rFonts w:ascii="Cambria" w:hAnsi="Cambria"/>
                <w:b/>
                <w:bCs/>
                <w:noProof/>
                <w:spacing w:val="-1"/>
                <w:w w:val="90"/>
                <w:szCs w:val="24"/>
              </w:rPr>
              <w:t>a</w:t>
            </w:r>
            <w:r w:rsidRPr="00D77D96">
              <w:rPr>
                <w:rFonts w:ascii="Cambria" w:hAnsi="Cambria"/>
                <w:b/>
                <w:bCs/>
                <w:noProof/>
                <w:w w:val="90"/>
                <w:szCs w:val="24"/>
              </w:rPr>
              <w:t>ş</w:t>
            </w:r>
            <w:r w:rsidRPr="00D77D96">
              <w:rPr>
                <w:rFonts w:ascii="Cambria" w:hAnsi="Cambria"/>
                <w:b/>
                <w:bCs/>
                <w:noProof/>
                <w:spacing w:val="13"/>
                <w:w w:val="90"/>
                <w:szCs w:val="24"/>
              </w:rPr>
              <w:t xml:space="preserve"> </w:t>
            </w:r>
            <w:r w:rsidRPr="00D77D96">
              <w:rPr>
                <w:rFonts w:ascii="Cambria" w:hAnsi="Cambria"/>
                <w:b/>
                <w:bCs/>
                <w:noProof/>
                <w:spacing w:val="-3"/>
                <w:w w:val="90"/>
                <w:szCs w:val="24"/>
              </w:rPr>
              <w:t>A</w:t>
            </w:r>
            <w:r w:rsidRPr="00D77D96">
              <w:rPr>
                <w:rFonts w:ascii="Cambria" w:hAnsi="Cambria"/>
                <w:b/>
                <w:bCs/>
                <w:noProof/>
                <w:w w:val="90"/>
                <w:szCs w:val="24"/>
              </w:rPr>
              <w:t>dı</w:t>
            </w:r>
          </w:p>
        </w:tc>
        <w:tc>
          <w:tcPr>
            <w:tcW w:w="1985" w:type="dxa"/>
            <w:tcBorders>
              <w:top w:val="single" w:sz="4" w:space="0" w:color="9BBB59"/>
              <w:left w:val="nil"/>
              <w:bottom w:val="single" w:sz="4" w:space="0" w:color="9BBB59"/>
              <w:right w:val="nil"/>
            </w:tcBorders>
            <w:shd w:val="clear" w:color="auto" w:fill="9BBB59"/>
          </w:tcPr>
          <w:p w:rsidR="00324C13" w:rsidRPr="00D77D96" w:rsidRDefault="00324C13" w:rsidP="00707D7F">
            <w:pPr>
              <w:spacing w:before="86" w:line="259" w:lineRule="auto"/>
              <w:ind w:left="-284" w:right="110"/>
              <w:jc w:val="center"/>
              <w:rPr>
                <w:rFonts w:ascii="Cambria" w:hAnsi="Cambria"/>
                <w:b/>
                <w:bCs/>
                <w:noProof/>
                <w:szCs w:val="24"/>
              </w:rPr>
            </w:pPr>
            <w:r w:rsidRPr="00D77D96">
              <w:rPr>
                <w:rFonts w:ascii="Cambria" w:hAnsi="Cambria"/>
                <w:b/>
                <w:bCs/>
                <w:noProof/>
                <w:spacing w:val="-8"/>
                <w:w w:val="95"/>
                <w:szCs w:val="24"/>
              </w:rPr>
              <w:t>İ</w:t>
            </w:r>
            <w:r w:rsidRPr="00D77D96">
              <w:rPr>
                <w:rFonts w:ascii="Cambria" w:hAnsi="Cambria"/>
                <w:b/>
                <w:bCs/>
                <w:noProof/>
                <w:w w:val="95"/>
                <w:szCs w:val="24"/>
              </w:rPr>
              <w:t>ç</w:t>
            </w:r>
            <w:r w:rsidRPr="00D77D96">
              <w:rPr>
                <w:rFonts w:ascii="Cambria" w:hAnsi="Cambria"/>
                <w:b/>
                <w:bCs/>
                <w:noProof/>
                <w:spacing w:val="-4"/>
                <w:w w:val="95"/>
                <w:szCs w:val="24"/>
              </w:rPr>
              <w:t xml:space="preserve"> </w:t>
            </w:r>
            <w:r w:rsidRPr="00D77D96">
              <w:rPr>
                <w:rFonts w:ascii="Cambria" w:hAnsi="Cambria"/>
                <w:b/>
                <w:bCs/>
                <w:noProof/>
                <w:w w:val="95"/>
                <w:szCs w:val="24"/>
              </w:rPr>
              <w:t>/</w:t>
            </w:r>
            <w:r w:rsidRPr="00D77D96">
              <w:rPr>
                <w:rFonts w:ascii="Cambria" w:hAnsi="Cambria"/>
                <w:b/>
                <w:bCs/>
                <w:noProof/>
                <w:spacing w:val="-4"/>
                <w:w w:val="95"/>
                <w:szCs w:val="24"/>
              </w:rPr>
              <w:t xml:space="preserve"> </w:t>
            </w:r>
            <w:r w:rsidRPr="00D77D96">
              <w:rPr>
                <w:rFonts w:ascii="Cambria" w:hAnsi="Cambria"/>
                <w:b/>
                <w:bCs/>
                <w:noProof/>
                <w:w w:val="95"/>
                <w:szCs w:val="24"/>
              </w:rPr>
              <w:t>Dış</w:t>
            </w:r>
            <w:r w:rsidRPr="00D77D96">
              <w:rPr>
                <w:rFonts w:ascii="Cambria" w:hAnsi="Cambria"/>
                <w:b/>
                <w:bCs/>
                <w:noProof/>
                <w:spacing w:val="-4"/>
                <w:w w:val="95"/>
                <w:szCs w:val="24"/>
              </w:rPr>
              <w:t xml:space="preserve"> </w:t>
            </w:r>
            <w:r w:rsidRPr="00D77D96">
              <w:rPr>
                <w:rFonts w:ascii="Cambria" w:hAnsi="Cambria"/>
                <w:b/>
                <w:bCs/>
                <w:noProof/>
                <w:spacing w:val="-8"/>
                <w:w w:val="95"/>
                <w:szCs w:val="24"/>
              </w:rPr>
              <w:t>P</w:t>
            </w:r>
            <w:r w:rsidRPr="00D77D96">
              <w:rPr>
                <w:rFonts w:ascii="Cambria" w:hAnsi="Cambria"/>
                <w:b/>
                <w:bCs/>
                <w:noProof/>
                <w:spacing w:val="-5"/>
                <w:w w:val="95"/>
                <w:szCs w:val="24"/>
              </w:rPr>
              <w:t>a</w:t>
            </w:r>
            <w:r w:rsidRPr="00D77D96">
              <w:rPr>
                <w:rFonts w:ascii="Cambria" w:hAnsi="Cambria"/>
                <w:b/>
                <w:bCs/>
                <w:noProof/>
                <w:spacing w:val="-3"/>
                <w:w w:val="95"/>
                <w:szCs w:val="24"/>
              </w:rPr>
              <w:t>y</w:t>
            </w:r>
            <w:r w:rsidRPr="00D77D96">
              <w:rPr>
                <w:rFonts w:ascii="Cambria" w:hAnsi="Cambria"/>
                <w:b/>
                <w:bCs/>
                <w:noProof/>
                <w:spacing w:val="-2"/>
                <w:w w:val="95"/>
                <w:szCs w:val="24"/>
              </w:rPr>
              <w:t>da</w:t>
            </w:r>
            <w:r w:rsidRPr="00D77D96">
              <w:rPr>
                <w:rFonts w:ascii="Cambria" w:hAnsi="Cambria"/>
                <w:b/>
                <w:bCs/>
                <w:noProof/>
                <w:w w:val="95"/>
                <w:szCs w:val="24"/>
              </w:rPr>
              <w:t>ş</w:t>
            </w:r>
          </w:p>
        </w:tc>
        <w:tc>
          <w:tcPr>
            <w:tcW w:w="1276" w:type="dxa"/>
            <w:tcBorders>
              <w:top w:val="single" w:sz="4" w:space="0" w:color="9BBB59"/>
              <w:left w:val="nil"/>
              <w:bottom w:val="single" w:sz="4" w:space="0" w:color="9BBB59"/>
              <w:right w:val="nil"/>
            </w:tcBorders>
            <w:shd w:val="clear" w:color="auto" w:fill="9BBB59"/>
          </w:tcPr>
          <w:p w:rsidR="00324C13" w:rsidRPr="00D77D96" w:rsidRDefault="00324C13" w:rsidP="00707D7F">
            <w:pPr>
              <w:spacing w:before="86" w:line="259" w:lineRule="auto"/>
              <w:ind w:left="-284"/>
              <w:jc w:val="center"/>
              <w:rPr>
                <w:rFonts w:ascii="Cambria" w:hAnsi="Cambria"/>
                <w:b/>
                <w:bCs/>
                <w:noProof/>
                <w:szCs w:val="24"/>
              </w:rPr>
            </w:pPr>
            <w:r w:rsidRPr="00D77D96">
              <w:rPr>
                <w:rFonts w:ascii="Cambria" w:hAnsi="Cambria"/>
                <w:b/>
                <w:bCs/>
                <w:noProof/>
                <w:spacing w:val="-2"/>
                <w:w w:val="95"/>
                <w:szCs w:val="24"/>
              </w:rPr>
              <w:t>Ö</w:t>
            </w:r>
            <w:r w:rsidRPr="00D77D96">
              <w:rPr>
                <w:rFonts w:ascii="Cambria" w:hAnsi="Cambria"/>
                <w:b/>
                <w:bCs/>
                <w:noProof/>
                <w:spacing w:val="-1"/>
                <w:w w:val="95"/>
                <w:szCs w:val="24"/>
              </w:rPr>
              <w:t>n</w:t>
            </w:r>
            <w:r w:rsidRPr="00D77D96">
              <w:rPr>
                <w:rFonts w:ascii="Cambria" w:hAnsi="Cambria"/>
                <w:b/>
                <w:bCs/>
                <w:noProof/>
                <w:spacing w:val="-2"/>
                <w:w w:val="95"/>
                <w:szCs w:val="24"/>
              </w:rPr>
              <w:t>e</w:t>
            </w:r>
            <w:r w:rsidRPr="00D77D96">
              <w:rPr>
                <w:rFonts w:ascii="Cambria" w:hAnsi="Cambria"/>
                <w:b/>
                <w:bCs/>
                <w:noProof/>
                <w:w w:val="95"/>
                <w:szCs w:val="24"/>
              </w:rPr>
              <w:t>m</w:t>
            </w:r>
            <w:r w:rsidRPr="00D77D96">
              <w:rPr>
                <w:rFonts w:ascii="Cambria" w:hAnsi="Cambria"/>
                <w:b/>
                <w:bCs/>
                <w:noProof/>
                <w:spacing w:val="-6"/>
                <w:w w:val="95"/>
                <w:szCs w:val="24"/>
              </w:rPr>
              <w:t xml:space="preserve"> </w:t>
            </w:r>
            <w:r w:rsidRPr="00D77D96">
              <w:rPr>
                <w:rFonts w:ascii="Cambria" w:hAnsi="Cambria"/>
                <w:b/>
                <w:bCs/>
                <w:noProof/>
                <w:spacing w:val="-2"/>
                <w:w w:val="95"/>
                <w:szCs w:val="24"/>
              </w:rPr>
              <w:t>D</w:t>
            </w:r>
            <w:r w:rsidRPr="00D77D96">
              <w:rPr>
                <w:rFonts w:ascii="Cambria" w:hAnsi="Cambria"/>
                <w:b/>
                <w:bCs/>
                <w:noProof/>
                <w:spacing w:val="-3"/>
                <w:w w:val="95"/>
                <w:szCs w:val="24"/>
              </w:rPr>
              <w:t>er</w:t>
            </w:r>
            <w:r w:rsidRPr="00D77D96">
              <w:rPr>
                <w:rFonts w:ascii="Cambria" w:hAnsi="Cambria"/>
                <w:b/>
                <w:bCs/>
                <w:noProof/>
                <w:spacing w:val="-1"/>
                <w:w w:val="95"/>
                <w:szCs w:val="24"/>
              </w:rPr>
              <w:t>e</w:t>
            </w:r>
            <w:r w:rsidRPr="00D77D96">
              <w:rPr>
                <w:rFonts w:ascii="Cambria" w:hAnsi="Cambria"/>
                <w:b/>
                <w:bCs/>
                <w:noProof/>
                <w:spacing w:val="-2"/>
                <w:w w:val="95"/>
                <w:szCs w:val="24"/>
              </w:rPr>
              <w:t>c</w:t>
            </w:r>
            <w:r w:rsidRPr="00D77D96">
              <w:rPr>
                <w:rFonts w:ascii="Cambria" w:hAnsi="Cambria"/>
                <w:b/>
                <w:bCs/>
                <w:noProof/>
                <w:spacing w:val="-1"/>
                <w:w w:val="95"/>
                <w:szCs w:val="24"/>
              </w:rPr>
              <w:t>e</w:t>
            </w:r>
            <w:r w:rsidRPr="00D77D96">
              <w:rPr>
                <w:rFonts w:ascii="Cambria" w:hAnsi="Cambria"/>
                <w:b/>
                <w:bCs/>
                <w:noProof/>
                <w:w w:val="95"/>
                <w:szCs w:val="24"/>
              </w:rPr>
              <w:t>si</w:t>
            </w:r>
          </w:p>
        </w:tc>
        <w:tc>
          <w:tcPr>
            <w:tcW w:w="1450" w:type="dxa"/>
            <w:tcBorders>
              <w:top w:val="single" w:sz="4" w:space="0" w:color="9BBB59"/>
              <w:left w:val="nil"/>
              <w:bottom w:val="single" w:sz="4" w:space="0" w:color="9BBB59"/>
              <w:right w:val="single" w:sz="4" w:space="0" w:color="9BBB59"/>
            </w:tcBorders>
            <w:shd w:val="clear" w:color="auto" w:fill="9BBB59"/>
          </w:tcPr>
          <w:p w:rsidR="00324C13" w:rsidRPr="00D77D96" w:rsidRDefault="00324C13" w:rsidP="00707D7F">
            <w:pPr>
              <w:spacing w:before="86" w:line="259" w:lineRule="auto"/>
              <w:ind w:left="-284"/>
              <w:jc w:val="center"/>
              <w:rPr>
                <w:rFonts w:ascii="Cambria" w:hAnsi="Cambria"/>
                <w:b/>
                <w:bCs/>
                <w:noProof/>
                <w:szCs w:val="24"/>
              </w:rPr>
            </w:pPr>
            <w:r w:rsidRPr="00D77D96">
              <w:rPr>
                <w:rFonts w:ascii="Cambria" w:hAnsi="Cambria"/>
                <w:b/>
                <w:bCs/>
                <w:noProof/>
                <w:spacing w:val="-4"/>
                <w:w w:val="95"/>
                <w:szCs w:val="24"/>
              </w:rPr>
              <w:t>E</w:t>
            </w:r>
            <w:r w:rsidRPr="00D77D96">
              <w:rPr>
                <w:rFonts w:ascii="Cambria" w:hAnsi="Cambria"/>
                <w:b/>
                <w:bCs/>
                <w:noProof/>
                <w:w w:val="95"/>
                <w:szCs w:val="24"/>
              </w:rPr>
              <w:t>t</w:t>
            </w:r>
            <w:r w:rsidRPr="00D77D96">
              <w:rPr>
                <w:rFonts w:ascii="Cambria" w:hAnsi="Cambria"/>
                <w:b/>
                <w:bCs/>
                <w:noProof/>
                <w:spacing w:val="2"/>
                <w:w w:val="95"/>
                <w:szCs w:val="24"/>
              </w:rPr>
              <w:t>k</w:t>
            </w:r>
            <w:r w:rsidRPr="00D77D96">
              <w:rPr>
                <w:rFonts w:ascii="Cambria" w:hAnsi="Cambria"/>
                <w:b/>
                <w:bCs/>
                <w:noProof/>
                <w:w w:val="95"/>
                <w:szCs w:val="24"/>
              </w:rPr>
              <w:t>i</w:t>
            </w:r>
            <w:r w:rsidRPr="00D77D96">
              <w:rPr>
                <w:rFonts w:ascii="Cambria" w:hAnsi="Cambria"/>
                <w:b/>
                <w:bCs/>
                <w:noProof/>
                <w:spacing w:val="-33"/>
                <w:w w:val="95"/>
                <w:szCs w:val="24"/>
              </w:rPr>
              <w:t xml:space="preserve"> </w:t>
            </w:r>
            <w:r w:rsidRPr="00D77D96">
              <w:rPr>
                <w:rFonts w:ascii="Cambria" w:hAnsi="Cambria"/>
                <w:b/>
                <w:bCs/>
                <w:noProof/>
                <w:spacing w:val="-2"/>
                <w:w w:val="95"/>
                <w:szCs w:val="24"/>
              </w:rPr>
              <w:t>De</w:t>
            </w:r>
            <w:r w:rsidRPr="00D77D96">
              <w:rPr>
                <w:rFonts w:ascii="Cambria" w:hAnsi="Cambria"/>
                <w:b/>
                <w:bCs/>
                <w:noProof/>
                <w:spacing w:val="-3"/>
                <w:w w:val="95"/>
                <w:szCs w:val="24"/>
              </w:rPr>
              <w:t>r</w:t>
            </w:r>
            <w:r w:rsidRPr="00D77D96">
              <w:rPr>
                <w:rFonts w:ascii="Cambria" w:hAnsi="Cambria"/>
                <w:b/>
                <w:bCs/>
                <w:noProof/>
                <w:spacing w:val="-1"/>
                <w:w w:val="95"/>
                <w:szCs w:val="24"/>
              </w:rPr>
              <w:t>e</w:t>
            </w:r>
            <w:r w:rsidRPr="00D77D96">
              <w:rPr>
                <w:rFonts w:ascii="Cambria" w:hAnsi="Cambria"/>
                <w:b/>
                <w:bCs/>
                <w:noProof/>
                <w:spacing w:val="-2"/>
                <w:w w:val="95"/>
                <w:szCs w:val="24"/>
              </w:rPr>
              <w:t>c</w:t>
            </w:r>
            <w:r w:rsidRPr="00D77D96">
              <w:rPr>
                <w:rFonts w:ascii="Cambria" w:hAnsi="Cambria"/>
                <w:b/>
                <w:bCs/>
                <w:noProof/>
                <w:spacing w:val="-1"/>
                <w:w w:val="95"/>
                <w:szCs w:val="24"/>
              </w:rPr>
              <w:t>e</w:t>
            </w:r>
            <w:r w:rsidRPr="00D77D96">
              <w:rPr>
                <w:rFonts w:ascii="Cambria" w:hAnsi="Cambria"/>
                <w:b/>
                <w:bCs/>
                <w:noProof/>
                <w:w w:val="95"/>
                <w:szCs w:val="24"/>
              </w:rPr>
              <w:t>si</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5"/>
                <w:w w:val="95"/>
                <w:szCs w:val="24"/>
              </w:rPr>
              <w:t>Milli Eğitim Bakanlığı</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5</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szCs w:val="24"/>
              </w:rPr>
              <w:t>Elazığ Milli Eğitim Müdürlüğü</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szCs w:val="24"/>
              </w:rPr>
              <w:t>Dış Paydaş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szCs w:val="24"/>
              </w:rPr>
              <w:t>5</w:t>
            </w:r>
          </w:p>
        </w:tc>
        <w:tc>
          <w:tcPr>
            <w:tcW w:w="1450" w:type="dxa"/>
            <w:shd w:val="clear" w:color="auto" w:fill="auto"/>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szCs w:val="24"/>
              </w:rPr>
              <w:t>5</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1"/>
                <w:w w:val="95"/>
                <w:szCs w:val="24"/>
              </w:rPr>
              <w:t>Diğer Kurum/Kuruluşlar</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4</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19"/>
                <w:w w:val="90"/>
                <w:szCs w:val="24"/>
              </w:rPr>
              <w:t>V</w:t>
            </w:r>
            <w:r w:rsidRPr="00D77D96">
              <w:rPr>
                <w:rFonts w:ascii="Cambria" w:hAnsi="Cambria"/>
                <w:b/>
                <w:bCs/>
                <w:noProof/>
                <w:color w:val="231F20"/>
                <w:w w:val="90"/>
                <w:szCs w:val="24"/>
              </w:rPr>
              <w:t>al</w:t>
            </w:r>
            <w:r w:rsidRPr="00D77D96">
              <w:rPr>
                <w:rFonts w:ascii="Cambria" w:hAnsi="Cambria"/>
                <w:b/>
                <w:bCs/>
                <w:noProof/>
                <w:color w:val="231F20"/>
                <w:spacing w:val="2"/>
                <w:w w:val="90"/>
                <w:szCs w:val="24"/>
              </w:rPr>
              <w:t>i</w:t>
            </w:r>
            <w:r w:rsidRPr="00D77D96">
              <w:rPr>
                <w:rFonts w:ascii="Cambria" w:hAnsi="Cambria"/>
                <w:b/>
                <w:bCs/>
                <w:noProof/>
                <w:color w:val="231F20"/>
                <w:w w:val="90"/>
                <w:szCs w:val="24"/>
              </w:rPr>
              <w:t>l</w:t>
            </w:r>
            <w:r w:rsidRPr="00D77D96">
              <w:rPr>
                <w:rFonts w:ascii="Cambria" w:hAnsi="Cambria"/>
                <w:b/>
                <w:bCs/>
                <w:noProof/>
                <w:color w:val="231F20"/>
                <w:spacing w:val="2"/>
                <w:w w:val="90"/>
                <w:szCs w:val="24"/>
              </w:rPr>
              <w:t>i</w:t>
            </w:r>
            <w:r w:rsidRPr="00D77D96">
              <w:rPr>
                <w:rFonts w:ascii="Cambria" w:hAnsi="Cambria"/>
                <w:b/>
                <w:bCs/>
                <w:noProof/>
                <w:color w:val="231F20"/>
                <w:spacing w:val="1"/>
                <w:w w:val="90"/>
                <w:szCs w:val="24"/>
              </w:rPr>
              <w:t>k</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auto"/>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4</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7"/>
                <w:w w:val="95"/>
                <w:szCs w:val="24"/>
              </w:rPr>
              <w:lastRenderedPageBreak/>
              <w:t>Ü</w:t>
            </w:r>
            <w:r w:rsidRPr="00D77D96">
              <w:rPr>
                <w:rFonts w:ascii="Cambria" w:hAnsi="Cambria"/>
                <w:b/>
                <w:bCs/>
                <w:noProof/>
                <w:color w:val="231F20"/>
                <w:w w:val="95"/>
                <w:szCs w:val="24"/>
              </w:rPr>
              <w:t>ni</w:t>
            </w:r>
            <w:r w:rsidRPr="00D77D96">
              <w:rPr>
                <w:rFonts w:ascii="Cambria" w:hAnsi="Cambria"/>
                <w:b/>
                <w:bCs/>
                <w:noProof/>
                <w:color w:val="231F20"/>
                <w:spacing w:val="-3"/>
                <w:w w:val="95"/>
                <w:szCs w:val="24"/>
              </w:rPr>
              <w:t>v</w:t>
            </w:r>
            <w:r w:rsidRPr="00D77D96">
              <w:rPr>
                <w:rFonts w:ascii="Cambria" w:hAnsi="Cambria"/>
                <w:b/>
                <w:bCs/>
                <w:noProof/>
                <w:color w:val="231F20"/>
                <w:spacing w:val="-1"/>
                <w:w w:val="95"/>
                <w:szCs w:val="24"/>
              </w:rPr>
              <w:t>e</w:t>
            </w:r>
            <w:r w:rsidRPr="00D77D96">
              <w:rPr>
                <w:rFonts w:ascii="Cambria" w:hAnsi="Cambria"/>
                <w:b/>
                <w:bCs/>
                <w:noProof/>
                <w:color w:val="231F20"/>
                <w:w w:val="95"/>
                <w:szCs w:val="24"/>
              </w:rPr>
              <w:t>rsi</w:t>
            </w:r>
            <w:r w:rsidRPr="00D77D96">
              <w:rPr>
                <w:rFonts w:ascii="Cambria" w:hAnsi="Cambria"/>
                <w:b/>
                <w:bCs/>
                <w:noProof/>
                <w:color w:val="231F20"/>
                <w:spacing w:val="-4"/>
                <w:w w:val="95"/>
                <w:szCs w:val="24"/>
              </w:rPr>
              <w:t>t</w:t>
            </w:r>
            <w:r w:rsidRPr="00D77D96">
              <w:rPr>
                <w:rFonts w:ascii="Cambria" w:hAnsi="Cambria"/>
                <w:b/>
                <w:bCs/>
                <w:noProof/>
                <w:color w:val="231F20"/>
                <w:spacing w:val="-1"/>
                <w:w w:val="95"/>
                <w:szCs w:val="24"/>
              </w:rPr>
              <w:t>e</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4</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szCs w:val="24"/>
              </w:rPr>
              <w:t>Güvenlik Güçleri (Emniyet, Jandarma)</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auto"/>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4</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3"/>
                <w:w w:val="90"/>
                <w:szCs w:val="24"/>
              </w:rPr>
              <w:t>S</w:t>
            </w:r>
            <w:r w:rsidRPr="00D77D96">
              <w:rPr>
                <w:rFonts w:ascii="Cambria" w:hAnsi="Cambria"/>
                <w:b/>
                <w:bCs/>
                <w:noProof/>
                <w:color w:val="231F20"/>
                <w:w w:val="90"/>
                <w:szCs w:val="24"/>
              </w:rPr>
              <w:t>i</w:t>
            </w:r>
            <w:r w:rsidRPr="00D77D96">
              <w:rPr>
                <w:rFonts w:ascii="Cambria" w:hAnsi="Cambria"/>
                <w:b/>
                <w:bCs/>
                <w:noProof/>
                <w:color w:val="231F20"/>
                <w:spacing w:val="4"/>
                <w:w w:val="90"/>
                <w:szCs w:val="24"/>
              </w:rPr>
              <w:t>v</w:t>
            </w:r>
            <w:r w:rsidRPr="00D77D96">
              <w:rPr>
                <w:rFonts w:ascii="Cambria" w:hAnsi="Cambria"/>
                <w:b/>
                <w:bCs/>
                <w:noProof/>
                <w:color w:val="231F20"/>
                <w:spacing w:val="2"/>
                <w:w w:val="90"/>
                <w:szCs w:val="24"/>
              </w:rPr>
              <w:t>i</w:t>
            </w:r>
            <w:r w:rsidRPr="00D77D96">
              <w:rPr>
                <w:rFonts w:ascii="Cambria" w:hAnsi="Cambria"/>
                <w:b/>
                <w:bCs/>
                <w:noProof/>
                <w:color w:val="231F20"/>
                <w:w w:val="90"/>
                <w:szCs w:val="24"/>
              </w:rPr>
              <w:t>l</w:t>
            </w:r>
            <w:r w:rsidRPr="00D77D96">
              <w:rPr>
                <w:rFonts w:ascii="Cambria" w:hAnsi="Cambria"/>
                <w:b/>
                <w:bCs/>
                <w:noProof/>
                <w:color w:val="231F20"/>
                <w:spacing w:val="14"/>
                <w:w w:val="90"/>
                <w:szCs w:val="24"/>
              </w:rPr>
              <w:t xml:space="preserve"> </w:t>
            </w:r>
            <w:r w:rsidRPr="00D77D96">
              <w:rPr>
                <w:rFonts w:ascii="Cambria" w:hAnsi="Cambria"/>
                <w:b/>
                <w:bCs/>
                <w:noProof/>
                <w:color w:val="231F20"/>
                <w:spacing w:val="-20"/>
                <w:w w:val="90"/>
                <w:szCs w:val="24"/>
              </w:rPr>
              <w:t>T</w:t>
            </w:r>
            <w:r w:rsidRPr="00D77D96">
              <w:rPr>
                <w:rFonts w:ascii="Cambria" w:hAnsi="Cambria"/>
                <w:b/>
                <w:bCs/>
                <w:noProof/>
                <w:color w:val="231F20"/>
                <w:w w:val="90"/>
                <w:szCs w:val="24"/>
              </w:rPr>
              <w:t>o</w:t>
            </w:r>
            <w:r w:rsidRPr="00D77D96">
              <w:rPr>
                <w:rFonts w:ascii="Cambria" w:hAnsi="Cambria"/>
                <w:b/>
                <w:bCs/>
                <w:noProof/>
                <w:color w:val="231F20"/>
                <w:spacing w:val="-1"/>
                <w:w w:val="90"/>
                <w:szCs w:val="24"/>
              </w:rPr>
              <w:t>p</w:t>
            </w:r>
            <w:r w:rsidRPr="00D77D96">
              <w:rPr>
                <w:rFonts w:ascii="Cambria" w:hAnsi="Cambria"/>
                <w:b/>
                <w:bCs/>
                <w:noProof/>
                <w:color w:val="231F20"/>
                <w:w w:val="90"/>
                <w:szCs w:val="24"/>
              </w:rPr>
              <w:t>lum</w:t>
            </w:r>
            <w:r w:rsidRPr="00D77D96">
              <w:rPr>
                <w:rFonts w:ascii="Cambria" w:hAnsi="Cambria"/>
                <w:b/>
                <w:bCs/>
                <w:noProof/>
                <w:color w:val="231F20"/>
                <w:spacing w:val="14"/>
                <w:w w:val="90"/>
                <w:szCs w:val="24"/>
              </w:rPr>
              <w:t xml:space="preserve"> </w:t>
            </w:r>
            <w:r w:rsidRPr="00D77D96">
              <w:rPr>
                <w:rFonts w:ascii="Cambria" w:hAnsi="Cambria"/>
                <w:b/>
                <w:bCs/>
                <w:noProof/>
                <w:color w:val="231F20"/>
                <w:spacing w:val="-2"/>
                <w:w w:val="90"/>
                <w:szCs w:val="24"/>
              </w:rPr>
              <w:t>K</w:t>
            </w:r>
            <w:r w:rsidRPr="00D77D96">
              <w:rPr>
                <w:rFonts w:ascii="Cambria" w:hAnsi="Cambria"/>
                <w:b/>
                <w:bCs/>
                <w:noProof/>
                <w:color w:val="231F20"/>
                <w:w w:val="90"/>
                <w:szCs w:val="24"/>
              </w:rPr>
              <w:t>u</w:t>
            </w:r>
            <w:r w:rsidRPr="00D77D96">
              <w:rPr>
                <w:rFonts w:ascii="Cambria" w:hAnsi="Cambria"/>
                <w:b/>
                <w:bCs/>
                <w:noProof/>
                <w:color w:val="231F20"/>
                <w:spacing w:val="2"/>
                <w:w w:val="90"/>
                <w:szCs w:val="24"/>
              </w:rPr>
              <w:t>r</w:t>
            </w:r>
            <w:r w:rsidRPr="00D77D96">
              <w:rPr>
                <w:rFonts w:ascii="Cambria" w:hAnsi="Cambria"/>
                <w:b/>
                <w:bCs/>
                <w:noProof/>
                <w:color w:val="231F20"/>
                <w:w w:val="90"/>
                <w:szCs w:val="24"/>
              </w:rPr>
              <w:t>uluş</w:t>
            </w:r>
            <w:r w:rsidRPr="00D77D96">
              <w:rPr>
                <w:rFonts w:ascii="Cambria" w:hAnsi="Cambria"/>
                <w:b/>
                <w:bCs/>
                <w:noProof/>
                <w:color w:val="231F20"/>
                <w:spacing w:val="-1"/>
                <w:w w:val="90"/>
                <w:szCs w:val="24"/>
              </w:rPr>
              <w:t>la</w:t>
            </w:r>
            <w:r w:rsidRPr="00D77D96">
              <w:rPr>
                <w:rFonts w:ascii="Cambria" w:hAnsi="Cambria"/>
                <w:b/>
                <w:bCs/>
                <w:noProof/>
                <w:color w:val="231F20"/>
                <w:spacing w:val="1"/>
                <w:w w:val="90"/>
                <w:szCs w:val="24"/>
              </w:rPr>
              <w:t>r</w:t>
            </w:r>
            <w:r w:rsidRPr="00D77D96">
              <w:rPr>
                <w:rFonts w:ascii="Cambria" w:hAnsi="Cambria"/>
                <w:b/>
                <w:bCs/>
                <w:noProof/>
                <w:color w:val="231F20"/>
                <w:w w:val="90"/>
                <w:szCs w:val="24"/>
              </w:rPr>
              <w:t>ı (STK)</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4</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4</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19"/>
                <w:w w:val="90"/>
                <w:szCs w:val="24"/>
              </w:rPr>
              <w:t>V</w:t>
            </w:r>
            <w:r w:rsidRPr="00D77D96">
              <w:rPr>
                <w:rFonts w:ascii="Cambria" w:hAnsi="Cambria"/>
                <w:b/>
                <w:bCs/>
                <w:noProof/>
                <w:color w:val="231F20"/>
                <w:spacing w:val="-1"/>
                <w:w w:val="90"/>
                <w:szCs w:val="24"/>
              </w:rPr>
              <w:t>e</w:t>
            </w:r>
            <w:r w:rsidRPr="00D77D96">
              <w:rPr>
                <w:rFonts w:ascii="Cambria" w:hAnsi="Cambria"/>
                <w:b/>
                <w:bCs/>
                <w:noProof/>
                <w:color w:val="231F20"/>
                <w:w w:val="90"/>
                <w:szCs w:val="24"/>
              </w:rPr>
              <w:t>l</w:t>
            </w:r>
            <w:r w:rsidRPr="00D77D96">
              <w:rPr>
                <w:rFonts w:ascii="Cambria" w:hAnsi="Cambria"/>
                <w:b/>
                <w:bCs/>
                <w:noProof/>
                <w:color w:val="231F20"/>
                <w:spacing w:val="2"/>
                <w:w w:val="90"/>
                <w:szCs w:val="24"/>
              </w:rPr>
              <w:t>i</w:t>
            </w:r>
            <w:r w:rsidRPr="00D77D96">
              <w:rPr>
                <w:rFonts w:ascii="Cambria" w:hAnsi="Cambria"/>
                <w:b/>
                <w:bCs/>
                <w:noProof/>
                <w:color w:val="231F20"/>
                <w:w w:val="90"/>
                <w:szCs w:val="24"/>
              </w:rPr>
              <w:t>l</w:t>
            </w:r>
            <w:r w:rsidRPr="00D77D96">
              <w:rPr>
                <w:rFonts w:ascii="Cambria" w:hAnsi="Cambria"/>
                <w:b/>
                <w:bCs/>
                <w:noProof/>
                <w:color w:val="231F20"/>
                <w:spacing w:val="-1"/>
                <w:w w:val="90"/>
                <w:szCs w:val="24"/>
              </w:rPr>
              <w:t>e</w:t>
            </w:r>
            <w:r w:rsidRPr="00D77D96">
              <w:rPr>
                <w:rFonts w:ascii="Cambria" w:hAnsi="Cambria"/>
                <w:b/>
                <w:bCs/>
                <w:noProof/>
                <w:color w:val="231F20"/>
                <w:w w:val="90"/>
                <w:szCs w:val="24"/>
              </w:rPr>
              <w:t>r</w:t>
            </w:r>
          </w:p>
        </w:tc>
        <w:tc>
          <w:tcPr>
            <w:tcW w:w="1985" w:type="dxa"/>
            <w:shd w:val="clear" w:color="auto" w:fill="EAF1DD"/>
          </w:tcPr>
          <w:p w:rsidR="00324C13" w:rsidRPr="00D77D96" w:rsidRDefault="00324C13" w:rsidP="00707D7F">
            <w:pPr>
              <w:spacing w:line="259" w:lineRule="auto"/>
              <w:ind w:left="-284" w:right="222"/>
              <w:jc w:val="center"/>
              <w:rPr>
                <w:rFonts w:ascii="Cambria" w:hAnsi="Cambria"/>
                <w:noProof/>
                <w:szCs w:val="24"/>
              </w:rPr>
            </w:pPr>
            <w:r w:rsidRPr="00D77D96">
              <w:rPr>
                <w:rFonts w:ascii="Cambria" w:hAnsi="Cambria"/>
                <w:noProof/>
                <w:color w:val="231F20"/>
                <w:w w:val="90"/>
                <w:szCs w:val="24"/>
              </w:rPr>
              <w:t>Dış</w:t>
            </w:r>
            <w:r w:rsidRPr="00D77D96">
              <w:rPr>
                <w:rFonts w:ascii="Cambria" w:hAnsi="Cambria"/>
                <w:noProof/>
                <w:color w:val="231F20"/>
                <w:spacing w:val="16"/>
                <w:w w:val="90"/>
                <w:szCs w:val="24"/>
              </w:rPr>
              <w:t xml:space="preserve"> </w:t>
            </w:r>
            <w:r w:rsidRPr="00D77D96">
              <w:rPr>
                <w:rFonts w:ascii="Cambria" w:hAnsi="Cambria"/>
                <w:noProof/>
                <w:color w:val="231F20"/>
                <w:spacing w:val="-8"/>
                <w:w w:val="90"/>
                <w:szCs w:val="24"/>
              </w:rPr>
              <w:t>P</w:t>
            </w:r>
            <w:r w:rsidRPr="00D77D96">
              <w:rPr>
                <w:rFonts w:ascii="Cambria" w:hAnsi="Cambria"/>
                <w:noProof/>
                <w:color w:val="231F20"/>
                <w:spacing w:val="-5"/>
                <w:w w:val="90"/>
                <w:szCs w:val="24"/>
              </w:rPr>
              <w:t>a</w:t>
            </w:r>
            <w:r w:rsidRPr="00D77D96">
              <w:rPr>
                <w:rFonts w:ascii="Cambria" w:hAnsi="Cambria"/>
                <w:noProof/>
                <w:color w:val="231F20"/>
                <w:spacing w:val="-3"/>
                <w:w w:val="90"/>
                <w:szCs w:val="24"/>
              </w:rPr>
              <w:t>y</w:t>
            </w:r>
            <w:r w:rsidRPr="00D77D96">
              <w:rPr>
                <w:rFonts w:ascii="Cambria" w:hAnsi="Cambria"/>
                <w:noProof/>
                <w:color w:val="231F20"/>
                <w:spacing w:val="-1"/>
                <w:w w:val="90"/>
                <w:szCs w:val="24"/>
              </w:rPr>
              <w:t>d</w:t>
            </w:r>
            <w:r w:rsidRPr="00D77D96">
              <w:rPr>
                <w:rFonts w:ascii="Cambria" w:hAnsi="Cambria"/>
                <w:noProof/>
                <w:color w:val="231F20"/>
                <w:w w:val="90"/>
                <w:szCs w:val="24"/>
              </w:rPr>
              <w:t>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auto"/>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5</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3"/>
                <w:w w:val="90"/>
                <w:szCs w:val="24"/>
              </w:rPr>
              <w:t>Muhtarlık</w:t>
            </w:r>
          </w:p>
        </w:tc>
        <w:tc>
          <w:tcPr>
            <w:tcW w:w="1985" w:type="dxa"/>
            <w:shd w:val="clear" w:color="auto" w:fill="EAF1DD"/>
          </w:tcPr>
          <w:p w:rsidR="00324C13" w:rsidRPr="00D77D96" w:rsidRDefault="00324C13" w:rsidP="00707D7F">
            <w:pPr>
              <w:spacing w:line="259" w:lineRule="auto"/>
              <w:ind w:left="-284" w:right="766"/>
              <w:jc w:val="right"/>
              <w:rPr>
                <w:rFonts w:ascii="Cambria" w:hAnsi="Cambria"/>
                <w:noProof/>
                <w:szCs w:val="24"/>
              </w:rPr>
            </w:pPr>
            <w:r w:rsidRPr="00D77D96">
              <w:rPr>
                <w:rFonts w:ascii="Cambria" w:hAnsi="Cambria"/>
                <w:noProof/>
                <w:color w:val="231F20"/>
                <w:spacing w:val="-6"/>
                <w:w w:val="95"/>
                <w:szCs w:val="24"/>
              </w:rPr>
              <w:t xml:space="preserve">Dış </w:t>
            </w:r>
            <w:r w:rsidRPr="00D77D96">
              <w:rPr>
                <w:rFonts w:ascii="Cambria" w:hAnsi="Cambria"/>
                <w:noProof/>
                <w:color w:val="231F20"/>
                <w:spacing w:val="-24"/>
                <w:w w:val="95"/>
                <w:szCs w:val="24"/>
              </w:rPr>
              <w:t xml:space="preserve"> </w:t>
            </w:r>
            <w:r w:rsidRPr="00D77D96">
              <w:rPr>
                <w:rFonts w:ascii="Cambria" w:hAnsi="Cambria"/>
                <w:noProof/>
                <w:color w:val="231F20"/>
                <w:spacing w:val="-8"/>
                <w:w w:val="95"/>
                <w:szCs w:val="24"/>
              </w:rPr>
              <w:t>P</w:t>
            </w:r>
            <w:r w:rsidRPr="00D77D96">
              <w:rPr>
                <w:rFonts w:ascii="Cambria" w:hAnsi="Cambria"/>
                <w:noProof/>
                <w:color w:val="231F20"/>
                <w:spacing w:val="-6"/>
                <w:w w:val="95"/>
                <w:szCs w:val="24"/>
              </w:rPr>
              <w:t>a</w:t>
            </w:r>
            <w:r w:rsidRPr="00D77D96">
              <w:rPr>
                <w:rFonts w:ascii="Cambria" w:hAnsi="Cambria"/>
                <w:noProof/>
                <w:color w:val="231F20"/>
                <w:spacing w:val="-3"/>
                <w:w w:val="95"/>
                <w:szCs w:val="24"/>
              </w:rPr>
              <w:t>y</w:t>
            </w:r>
            <w:r w:rsidRPr="00D77D96">
              <w:rPr>
                <w:rFonts w:ascii="Cambria" w:hAnsi="Cambria"/>
                <w:noProof/>
                <w:color w:val="231F20"/>
                <w:spacing w:val="-1"/>
                <w:w w:val="95"/>
                <w:szCs w:val="24"/>
              </w:rPr>
              <w:t>d</w:t>
            </w:r>
            <w:r w:rsidRPr="00D77D96">
              <w:rPr>
                <w:rFonts w:ascii="Cambria" w:hAnsi="Cambria"/>
                <w:noProof/>
                <w:color w:val="231F20"/>
                <w:w w:val="95"/>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5</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3"/>
                <w:w w:val="90"/>
                <w:szCs w:val="24"/>
              </w:rPr>
              <w:t>Müdürlüğe Bağlı Diğer Okul/Kurumlar</w:t>
            </w:r>
          </w:p>
        </w:tc>
        <w:tc>
          <w:tcPr>
            <w:tcW w:w="1985" w:type="dxa"/>
            <w:shd w:val="clear" w:color="auto" w:fill="EAF1DD"/>
          </w:tcPr>
          <w:p w:rsidR="00324C13" w:rsidRPr="00D77D96" w:rsidRDefault="00324C13" w:rsidP="00707D7F">
            <w:pPr>
              <w:spacing w:line="259" w:lineRule="auto"/>
              <w:ind w:left="-284" w:right="766"/>
              <w:jc w:val="right"/>
              <w:rPr>
                <w:rFonts w:ascii="Cambria" w:hAnsi="Cambria"/>
                <w:noProof/>
                <w:szCs w:val="24"/>
              </w:rPr>
            </w:pPr>
            <w:r w:rsidRPr="00D77D96">
              <w:rPr>
                <w:rFonts w:ascii="Cambria" w:hAnsi="Cambria"/>
                <w:noProof/>
                <w:color w:val="231F20"/>
                <w:spacing w:val="-6"/>
                <w:w w:val="95"/>
                <w:szCs w:val="24"/>
              </w:rPr>
              <w:t>Dış</w:t>
            </w:r>
            <w:r w:rsidRPr="00D77D96">
              <w:rPr>
                <w:rFonts w:ascii="Cambria" w:hAnsi="Cambria"/>
                <w:noProof/>
                <w:color w:val="231F20"/>
                <w:spacing w:val="-24"/>
                <w:w w:val="95"/>
                <w:szCs w:val="24"/>
              </w:rPr>
              <w:t xml:space="preserve"> </w:t>
            </w:r>
            <w:r w:rsidRPr="00D77D96">
              <w:rPr>
                <w:rFonts w:ascii="Cambria" w:hAnsi="Cambria"/>
                <w:noProof/>
                <w:color w:val="231F20"/>
                <w:spacing w:val="-8"/>
                <w:w w:val="95"/>
                <w:szCs w:val="24"/>
              </w:rPr>
              <w:t>P</w:t>
            </w:r>
            <w:r w:rsidRPr="00D77D96">
              <w:rPr>
                <w:rFonts w:ascii="Cambria" w:hAnsi="Cambria"/>
                <w:noProof/>
                <w:color w:val="231F20"/>
                <w:spacing w:val="-6"/>
                <w:w w:val="95"/>
                <w:szCs w:val="24"/>
              </w:rPr>
              <w:t>a</w:t>
            </w:r>
            <w:r w:rsidRPr="00D77D96">
              <w:rPr>
                <w:rFonts w:ascii="Cambria" w:hAnsi="Cambria"/>
                <w:noProof/>
                <w:color w:val="231F20"/>
                <w:spacing w:val="-3"/>
                <w:w w:val="95"/>
                <w:szCs w:val="24"/>
              </w:rPr>
              <w:t>y</w:t>
            </w:r>
            <w:r w:rsidRPr="00D77D96">
              <w:rPr>
                <w:rFonts w:ascii="Cambria" w:hAnsi="Cambria"/>
                <w:noProof/>
                <w:color w:val="231F20"/>
                <w:spacing w:val="-1"/>
                <w:w w:val="95"/>
                <w:szCs w:val="24"/>
              </w:rPr>
              <w:t>d</w:t>
            </w:r>
            <w:r w:rsidRPr="00D77D96">
              <w:rPr>
                <w:rFonts w:ascii="Cambria" w:hAnsi="Cambria"/>
                <w:noProof/>
                <w:color w:val="231F20"/>
                <w:w w:val="95"/>
                <w:szCs w:val="24"/>
              </w:rPr>
              <w:t>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FFFFFF"/>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shd w:val="clear" w:color="auto" w:fill="F8D1CC"/>
              </w:rPr>
              <w:t>5</w:t>
            </w:r>
          </w:p>
        </w:tc>
      </w:tr>
      <w:tr w:rsidR="00324C13" w:rsidRPr="00D77D96" w:rsidTr="00707D7F">
        <w:trPr>
          <w:trHeight w:hRule="exact" w:val="454"/>
        </w:trPr>
        <w:tc>
          <w:tcPr>
            <w:tcW w:w="4644" w:type="dxa"/>
            <w:shd w:val="clear" w:color="auto" w:fill="EAF1DD"/>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2"/>
                <w:w w:val="95"/>
                <w:szCs w:val="24"/>
              </w:rPr>
              <w:t>Ö</w:t>
            </w:r>
            <w:r w:rsidRPr="00D77D96">
              <w:rPr>
                <w:rFonts w:ascii="Cambria" w:hAnsi="Cambria"/>
                <w:b/>
                <w:bCs/>
                <w:noProof/>
                <w:color w:val="231F20"/>
                <w:w w:val="95"/>
                <w:szCs w:val="24"/>
              </w:rPr>
              <w:t>ğ</w:t>
            </w:r>
            <w:r w:rsidRPr="00D77D96">
              <w:rPr>
                <w:rFonts w:ascii="Cambria" w:hAnsi="Cambria"/>
                <w:b/>
                <w:bCs/>
                <w:noProof/>
                <w:color w:val="231F20"/>
                <w:spacing w:val="-4"/>
                <w:w w:val="95"/>
                <w:szCs w:val="24"/>
              </w:rPr>
              <w:t>r</w:t>
            </w:r>
            <w:r w:rsidRPr="00D77D96">
              <w:rPr>
                <w:rFonts w:ascii="Cambria" w:hAnsi="Cambria"/>
                <w:b/>
                <w:bCs/>
                <w:noProof/>
                <w:color w:val="231F20"/>
                <w:spacing w:val="-1"/>
                <w:w w:val="95"/>
                <w:szCs w:val="24"/>
              </w:rPr>
              <w:t>e</w:t>
            </w:r>
            <w:r w:rsidRPr="00D77D96">
              <w:rPr>
                <w:rFonts w:ascii="Cambria" w:hAnsi="Cambria"/>
                <w:b/>
                <w:bCs/>
                <w:noProof/>
                <w:color w:val="231F20"/>
                <w:w w:val="95"/>
                <w:szCs w:val="24"/>
              </w:rPr>
              <w:t>n</w:t>
            </w:r>
            <w:r w:rsidRPr="00D77D96">
              <w:rPr>
                <w:rFonts w:ascii="Cambria" w:hAnsi="Cambria"/>
                <w:b/>
                <w:bCs/>
                <w:noProof/>
                <w:color w:val="231F20"/>
                <w:spacing w:val="1"/>
                <w:w w:val="95"/>
                <w:szCs w:val="24"/>
              </w:rPr>
              <w:t>c</w:t>
            </w:r>
            <w:r w:rsidRPr="00D77D96">
              <w:rPr>
                <w:rFonts w:ascii="Cambria" w:hAnsi="Cambria"/>
                <w:b/>
                <w:bCs/>
                <w:noProof/>
                <w:color w:val="231F20"/>
                <w:spacing w:val="2"/>
                <w:w w:val="95"/>
                <w:szCs w:val="24"/>
              </w:rPr>
              <w:t>i</w:t>
            </w:r>
            <w:r w:rsidRPr="00D77D96">
              <w:rPr>
                <w:rFonts w:ascii="Cambria" w:hAnsi="Cambria"/>
                <w:b/>
                <w:bCs/>
                <w:noProof/>
                <w:color w:val="231F20"/>
                <w:w w:val="95"/>
                <w:szCs w:val="24"/>
              </w:rPr>
              <w:t>l</w:t>
            </w:r>
            <w:r w:rsidRPr="00D77D96">
              <w:rPr>
                <w:rFonts w:ascii="Cambria" w:hAnsi="Cambria"/>
                <w:b/>
                <w:bCs/>
                <w:noProof/>
                <w:color w:val="231F20"/>
                <w:spacing w:val="-2"/>
                <w:w w:val="95"/>
                <w:szCs w:val="24"/>
              </w:rPr>
              <w:t>e</w:t>
            </w:r>
            <w:r w:rsidRPr="00D77D96">
              <w:rPr>
                <w:rFonts w:ascii="Cambria" w:hAnsi="Cambria"/>
                <w:b/>
                <w:bCs/>
                <w:noProof/>
                <w:color w:val="231F20"/>
                <w:w w:val="95"/>
                <w:szCs w:val="24"/>
              </w:rPr>
              <w:t>r</w:t>
            </w:r>
          </w:p>
        </w:tc>
        <w:tc>
          <w:tcPr>
            <w:tcW w:w="1985" w:type="dxa"/>
            <w:shd w:val="clear" w:color="auto" w:fill="EAF1DD"/>
          </w:tcPr>
          <w:p w:rsidR="00324C13" w:rsidRPr="00D77D96" w:rsidRDefault="00324C13" w:rsidP="00707D7F">
            <w:pPr>
              <w:spacing w:line="259" w:lineRule="auto"/>
              <w:ind w:left="-284" w:right="766"/>
              <w:jc w:val="right"/>
              <w:rPr>
                <w:rFonts w:ascii="Cambria" w:hAnsi="Cambria"/>
                <w:noProof/>
                <w:szCs w:val="24"/>
              </w:rPr>
            </w:pPr>
            <w:r w:rsidRPr="00D77D96">
              <w:rPr>
                <w:rFonts w:ascii="Cambria" w:hAnsi="Cambria"/>
                <w:noProof/>
                <w:color w:val="231F20"/>
                <w:spacing w:val="-6"/>
                <w:w w:val="95"/>
                <w:szCs w:val="24"/>
              </w:rPr>
              <w:t>İ</w:t>
            </w:r>
            <w:r w:rsidRPr="00D77D96">
              <w:rPr>
                <w:rFonts w:ascii="Cambria" w:hAnsi="Cambria"/>
                <w:noProof/>
                <w:color w:val="231F20"/>
                <w:w w:val="95"/>
                <w:szCs w:val="24"/>
              </w:rPr>
              <w:t>ç</w:t>
            </w:r>
            <w:r w:rsidRPr="00D77D96">
              <w:rPr>
                <w:rFonts w:ascii="Cambria" w:hAnsi="Cambria"/>
                <w:noProof/>
                <w:color w:val="231F20"/>
                <w:spacing w:val="-24"/>
                <w:w w:val="95"/>
                <w:szCs w:val="24"/>
              </w:rPr>
              <w:t xml:space="preserve"> </w:t>
            </w:r>
            <w:r w:rsidRPr="00D77D96">
              <w:rPr>
                <w:rFonts w:ascii="Cambria" w:hAnsi="Cambria"/>
                <w:noProof/>
                <w:color w:val="231F20"/>
                <w:spacing w:val="-8"/>
                <w:w w:val="95"/>
                <w:szCs w:val="24"/>
              </w:rPr>
              <w:t>P</w:t>
            </w:r>
            <w:r w:rsidRPr="00D77D96">
              <w:rPr>
                <w:rFonts w:ascii="Cambria" w:hAnsi="Cambria"/>
                <w:noProof/>
                <w:color w:val="231F20"/>
                <w:spacing w:val="-6"/>
                <w:w w:val="95"/>
                <w:szCs w:val="24"/>
              </w:rPr>
              <w:t>a</w:t>
            </w:r>
            <w:r w:rsidRPr="00D77D96">
              <w:rPr>
                <w:rFonts w:ascii="Cambria" w:hAnsi="Cambria"/>
                <w:noProof/>
                <w:color w:val="231F20"/>
                <w:spacing w:val="-3"/>
                <w:w w:val="95"/>
                <w:szCs w:val="24"/>
              </w:rPr>
              <w:t>y</w:t>
            </w:r>
            <w:r w:rsidRPr="00D77D96">
              <w:rPr>
                <w:rFonts w:ascii="Cambria" w:hAnsi="Cambria"/>
                <w:noProof/>
                <w:color w:val="231F20"/>
                <w:spacing w:val="-1"/>
                <w:w w:val="95"/>
                <w:szCs w:val="24"/>
              </w:rPr>
              <w:t>d</w:t>
            </w:r>
            <w:r w:rsidRPr="00D77D96">
              <w:rPr>
                <w:rFonts w:ascii="Cambria" w:hAnsi="Cambria"/>
                <w:noProof/>
                <w:color w:val="231F20"/>
                <w:w w:val="95"/>
                <w:szCs w:val="24"/>
              </w:rPr>
              <w:t>aş</w:t>
            </w:r>
          </w:p>
        </w:tc>
        <w:tc>
          <w:tcPr>
            <w:tcW w:w="1276" w:type="dxa"/>
            <w:shd w:val="clear" w:color="auto" w:fill="EAF1DD"/>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EAF1DD"/>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5</w:t>
            </w:r>
          </w:p>
        </w:tc>
      </w:tr>
      <w:tr w:rsidR="00324C13" w:rsidRPr="00D77D96" w:rsidTr="00707D7F">
        <w:trPr>
          <w:trHeight w:hRule="exact" w:val="454"/>
        </w:trPr>
        <w:tc>
          <w:tcPr>
            <w:tcW w:w="4644" w:type="dxa"/>
            <w:shd w:val="clear" w:color="auto" w:fill="auto"/>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spacing w:val="-4"/>
                <w:w w:val="90"/>
                <w:szCs w:val="24"/>
              </w:rPr>
              <w:t>Kurum Ç</w:t>
            </w:r>
            <w:r w:rsidRPr="00D77D96">
              <w:rPr>
                <w:rFonts w:ascii="Cambria" w:hAnsi="Cambria"/>
                <w:b/>
                <w:bCs/>
                <w:noProof/>
                <w:color w:val="231F20"/>
                <w:w w:val="90"/>
                <w:szCs w:val="24"/>
              </w:rPr>
              <w:t>al</w:t>
            </w:r>
            <w:r w:rsidRPr="00D77D96">
              <w:rPr>
                <w:rFonts w:ascii="Cambria" w:hAnsi="Cambria"/>
                <w:b/>
                <w:bCs/>
                <w:noProof/>
                <w:color w:val="231F20"/>
                <w:spacing w:val="1"/>
                <w:w w:val="90"/>
                <w:szCs w:val="24"/>
              </w:rPr>
              <w:t>ı</w:t>
            </w:r>
            <w:r w:rsidRPr="00D77D96">
              <w:rPr>
                <w:rFonts w:ascii="Cambria" w:hAnsi="Cambria"/>
                <w:b/>
                <w:bCs/>
                <w:noProof/>
                <w:color w:val="231F20"/>
                <w:spacing w:val="-1"/>
                <w:w w:val="90"/>
                <w:szCs w:val="24"/>
              </w:rPr>
              <w:t>şa</w:t>
            </w:r>
            <w:r w:rsidRPr="00D77D96">
              <w:rPr>
                <w:rFonts w:ascii="Cambria" w:hAnsi="Cambria"/>
                <w:b/>
                <w:bCs/>
                <w:noProof/>
                <w:color w:val="231F20"/>
                <w:w w:val="90"/>
                <w:szCs w:val="24"/>
              </w:rPr>
              <w:t>n</w:t>
            </w:r>
            <w:r w:rsidRPr="00D77D96">
              <w:rPr>
                <w:rFonts w:ascii="Cambria" w:hAnsi="Cambria"/>
                <w:b/>
                <w:bCs/>
                <w:noProof/>
                <w:color w:val="231F20"/>
                <w:spacing w:val="-2"/>
                <w:w w:val="90"/>
                <w:szCs w:val="24"/>
              </w:rPr>
              <w:t>l</w:t>
            </w:r>
            <w:r w:rsidRPr="00D77D96">
              <w:rPr>
                <w:rFonts w:ascii="Cambria" w:hAnsi="Cambria"/>
                <w:b/>
                <w:bCs/>
                <w:noProof/>
                <w:color w:val="231F20"/>
                <w:spacing w:val="-1"/>
                <w:w w:val="90"/>
                <w:szCs w:val="24"/>
              </w:rPr>
              <w:t>arı</w:t>
            </w:r>
          </w:p>
        </w:tc>
        <w:tc>
          <w:tcPr>
            <w:tcW w:w="1985" w:type="dxa"/>
            <w:shd w:val="clear" w:color="auto" w:fill="EAF1DD"/>
          </w:tcPr>
          <w:p w:rsidR="00324C13" w:rsidRPr="00D77D96" w:rsidRDefault="00324C13" w:rsidP="00707D7F">
            <w:pPr>
              <w:spacing w:line="259" w:lineRule="auto"/>
              <w:ind w:left="-284" w:right="766"/>
              <w:jc w:val="right"/>
              <w:rPr>
                <w:rFonts w:ascii="Cambria" w:hAnsi="Cambria"/>
                <w:noProof/>
                <w:szCs w:val="24"/>
              </w:rPr>
            </w:pPr>
            <w:r w:rsidRPr="00D77D96">
              <w:rPr>
                <w:rFonts w:ascii="Cambria" w:hAnsi="Cambria"/>
                <w:noProof/>
                <w:color w:val="231F20"/>
                <w:spacing w:val="-6"/>
                <w:w w:val="95"/>
                <w:szCs w:val="24"/>
              </w:rPr>
              <w:t>İ</w:t>
            </w:r>
            <w:r w:rsidRPr="00D77D96">
              <w:rPr>
                <w:rFonts w:ascii="Cambria" w:hAnsi="Cambria"/>
                <w:noProof/>
                <w:color w:val="231F20"/>
                <w:w w:val="95"/>
                <w:szCs w:val="24"/>
              </w:rPr>
              <w:t>ç</w:t>
            </w:r>
            <w:r w:rsidRPr="00D77D96">
              <w:rPr>
                <w:rFonts w:ascii="Cambria" w:hAnsi="Cambria"/>
                <w:noProof/>
                <w:color w:val="231F20"/>
                <w:spacing w:val="-24"/>
                <w:w w:val="95"/>
                <w:szCs w:val="24"/>
              </w:rPr>
              <w:t xml:space="preserve"> </w:t>
            </w:r>
            <w:r w:rsidRPr="00D77D96">
              <w:rPr>
                <w:rFonts w:ascii="Cambria" w:hAnsi="Cambria"/>
                <w:noProof/>
                <w:color w:val="231F20"/>
                <w:spacing w:val="-8"/>
                <w:w w:val="95"/>
                <w:szCs w:val="24"/>
              </w:rPr>
              <w:t>P</w:t>
            </w:r>
            <w:r w:rsidRPr="00D77D96">
              <w:rPr>
                <w:rFonts w:ascii="Cambria" w:hAnsi="Cambria"/>
                <w:noProof/>
                <w:color w:val="231F20"/>
                <w:spacing w:val="-6"/>
                <w:w w:val="95"/>
                <w:szCs w:val="24"/>
              </w:rPr>
              <w:t>a</w:t>
            </w:r>
            <w:r w:rsidRPr="00D77D96">
              <w:rPr>
                <w:rFonts w:ascii="Cambria" w:hAnsi="Cambria"/>
                <w:noProof/>
                <w:color w:val="231F20"/>
                <w:spacing w:val="-3"/>
                <w:w w:val="95"/>
                <w:szCs w:val="24"/>
              </w:rPr>
              <w:t>y</w:t>
            </w:r>
            <w:r w:rsidRPr="00D77D96">
              <w:rPr>
                <w:rFonts w:ascii="Cambria" w:hAnsi="Cambria"/>
                <w:noProof/>
                <w:color w:val="231F20"/>
                <w:spacing w:val="-1"/>
                <w:w w:val="95"/>
                <w:szCs w:val="24"/>
              </w:rPr>
              <w:t>d</w:t>
            </w:r>
            <w:r w:rsidRPr="00D77D96">
              <w:rPr>
                <w:rFonts w:ascii="Cambria" w:hAnsi="Cambria"/>
                <w:noProof/>
                <w:color w:val="231F20"/>
                <w:w w:val="95"/>
                <w:szCs w:val="24"/>
              </w:rPr>
              <w:t>aş</w:t>
            </w:r>
          </w:p>
        </w:tc>
        <w:tc>
          <w:tcPr>
            <w:tcW w:w="1276" w:type="dxa"/>
            <w:shd w:val="clear" w:color="auto" w:fill="auto"/>
          </w:tcPr>
          <w:p w:rsidR="00324C13" w:rsidRPr="00D77D96" w:rsidRDefault="00324C13" w:rsidP="00707D7F">
            <w:pPr>
              <w:spacing w:line="259" w:lineRule="auto"/>
              <w:ind w:left="-284" w:right="778"/>
              <w:jc w:val="center"/>
              <w:rPr>
                <w:rFonts w:ascii="Cambria" w:hAnsi="Cambria"/>
                <w:noProof/>
                <w:szCs w:val="24"/>
              </w:rPr>
            </w:pPr>
            <w:r w:rsidRPr="00D77D96">
              <w:rPr>
                <w:rFonts w:ascii="Cambria" w:hAnsi="Cambria"/>
                <w:noProof/>
                <w:color w:val="231F20"/>
                <w:w w:val="95"/>
                <w:szCs w:val="24"/>
              </w:rPr>
              <w:t>5</w:t>
            </w:r>
          </w:p>
        </w:tc>
        <w:tc>
          <w:tcPr>
            <w:tcW w:w="1450" w:type="dxa"/>
            <w:shd w:val="clear" w:color="auto" w:fill="auto"/>
          </w:tcPr>
          <w:p w:rsidR="00324C13" w:rsidRPr="00D77D96" w:rsidRDefault="00324C13" w:rsidP="00707D7F">
            <w:pPr>
              <w:spacing w:line="259" w:lineRule="auto"/>
              <w:ind w:left="-284" w:right="773"/>
              <w:jc w:val="center"/>
              <w:rPr>
                <w:rFonts w:ascii="Cambria" w:hAnsi="Cambria"/>
                <w:bCs/>
                <w:noProof/>
                <w:szCs w:val="24"/>
              </w:rPr>
            </w:pPr>
            <w:r w:rsidRPr="00D77D96">
              <w:rPr>
                <w:rFonts w:ascii="Cambria" w:hAnsi="Cambria"/>
                <w:bCs/>
                <w:noProof/>
                <w:color w:val="231F20"/>
                <w:w w:val="95"/>
                <w:szCs w:val="24"/>
              </w:rPr>
              <w:t>5</w:t>
            </w:r>
          </w:p>
        </w:tc>
      </w:tr>
      <w:tr w:rsidR="00324C13" w:rsidRPr="00D77D96" w:rsidTr="00707D7F">
        <w:trPr>
          <w:trHeight w:hRule="exact" w:val="454"/>
        </w:trPr>
        <w:tc>
          <w:tcPr>
            <w:tcW w:w="4644" w:type="dxa"/>
            <w:tcBorders>
              <w:top w:val="double" w:sz="4" w:space="0" w:color="9BBB59"/>
            </w:tcBorders>
            <w:shd w:val="clear" w:color="auto" w:fill="E2EFD9"/>
          </w:tcPr>
          <w:p w:rsidR="00324C13" w:rsidRPr="00D77D96" w:rsidRDefault="00324C13" w:rsidP="00707D7F">
            <w:pPr>
              <w:spacing w:line="259" w:lineRule="auto"/>
              <w:ind w:left="-284"/>
              <w:jc w:val="center"/>
              <w:rPr>
                <w:rFonts w:ascii="Cambria" w:hAnsi="Cambria"/>
                <w:b/>
                <w:bCs/>
                <w:noProof/>
                <w:szCs w:val="24"/>
              </w:rPr>
            </w:pPr>
            <w:r w:rsidRPr="00D77D96">
              <w:rPr>
                <w:rFonts w:ascii="Cambria" w:hAnsi="Cambria"/>
                <w:b/>
                <w:bCs/>
                <w:noProof/>
                <w:color w:val="231F20"/>
                <w:w w:val="95"/>
                <w:szCs w:val="24"/>
              </w:rPr>
              <w:t>Okul Aile Birliği</w:t>
            </w:r>
          </w:p>
        </w:tc>
        <w:tc>
          <w:tcPr>
            <w:tcW w:w="1985" w:type="dxa"/>
            <w:tcBorders>
              <w:top w:val="double" w:sz="4" w:space="0" w:color="9BBB59"/>
            </w:tcBorders>
            <w:shd w:val="clear" w:color="auto" w:fill="E2EFD9"/>
          </w:tcPr>
          <w:p w:rsidR="00324C13" w:rsidRPr="00D77D96" w:rsidRDefault="00324C13" w:rsidP="00707D7F">
            <w:pPr>
              <w:spacing w:line="259" w:lineRule="auto"/>
              <w:ind w:left="-284" w:right="222"/>
              <w:jc w:val="center"/>
              <w:rPr>
                <w:rFonts w:ascii="Cambria" w:hAnsi="Cambria"/>
                <w:b/>
                <w:bCs/>
                <w:noProof/>
                <w:szCs w:val="24"/>
              </w:rPr>
            </w:pPr>
            <w:r w:rsidRPr="00D77D96">
              <w:rPr>
                <w:rFonts w:ascii="Cambria" w:hAnsi="Cambria"/>
                <w:b/>
                <w:bCs/>
                <w:noProof/>
                <w:color w:val="231F20"/>
                <w:w w:val="90"/>
                <w:szCs w:val="24"/>
              </w:rPr>
              <w:t>İç</w:t>
            </w:r>
            <w:r w:rsidRPr="00D77D96">
              <w:rPr>
                <w:rFonts w:ascii="Cambria" w:hAnsi="Cambria"/>
                <w:b/>
                <w:bCs/>
                <w:noProof/>
                <w:color w:val="231F20"/>
                <w:spacing w:val="16"/>
                <w:w w:val="90"/>
                <w:szCs w:val="24"/>
              </w:rPr>
              <w:t xml:space="preserve"> </w:t>
            </w:r>
            <w:r w:rsidRPr="00D77D96">
              <w:rPr>
                <w:rFonts w:ascii="Cambria" w:hAnsi="Cambria"/>
                <w:b/>
                <w:bCs/>
                <w:noProof/>
                <w:color w:val="231F20"/>
                <w:spacing w:val="-8"/>
                <w:w w:val="90"/>
                <w:szCs w:val="24"/>
              </w:rPr>
              <w:t>P</w:t>
            </w:r>
            <w:r w:rsidRPr="00D77D96">
              <w:rPr>
                <w:rFonts w:ascii="Cambria" w:hAnsi="Cambria"/>
                <w:b/>
                <w:bCs/>
                <w:noProof/>
                <w:color w:val="231F20"/>
                <w:spacing w:val="-5"/>
                <w:w w:val="90"/>
                <w:szCs w:val="24"/>
              </w:rPr>
              <w:t>a</w:t>
            </w:r>
            <w:r w:rsidRPr="00D77D96">
              <w:rPr>
                <w:rFonts w:ascii="Cambria" w:hAnsi="Cambria"/>
                <w:b/>
                <w:bCs/>
                <w:noProof/>
                <w:color w:val="231F20"/>
                <w:spacing w:val="-3"/>
                <w:w w:val="90"/>
                <w:szCs w:val="24"/>
              </w:rPr>
              <w:t>y</w:t>
            </w:r>
            <w:r w:rsidRPr="00D77D96">
              <w:rPr>
                <w:rFonts w:ascii="Cambria" w:hAnsi="Cambria"/>
                <w:b/>
                <w:bCs/>
                <w:noProof/>
                <w:color w:val="231F20"/>
                <w:spacing w:val="-1"/>
                <w:w w:val="90"/>
                <w:szCs w:val="24"/>
              </w:rPr>
              <w:t>d</w:t>
            </w:r>
            <w:r w:rsidRPr="00D77D96">
              <w:rPr>
                <w:rFonts w:ascii="Cambria" w:hAnsi="Cambria"/>
                <w:b/>
                <w:bCs/>
                <w:noProof/>
                <w:color w:val="231F20"/>
                <w:w w:val="90"/>
                <w:szCs w:val="24"/>
              </w:rPr>
              <w:t>aş</w:t>
            </w:r>
          </w:p>
        </w:tc>
        <w:tc>
          <w:tcPr>
            <w:tcW w:w="1276" w:type="dxa"/>
            <w:tcBorders>
              <w:top w:val="double" w:sz="4" w:space="0" w:color="9BBB59"/>
            </w:tcBorders>
            <w:shd w:val="clear" w:color="auto" w:fill="E2EFD9"/>
          </w:tcPr>
          <w:p w:rsidR="00324C13" w:rsidRPr="00D77D96" w:rsidRDefault="00324C13" w:rsidP="00707D7F">
            <w:pPr>
              <w:spacing w:line="259" w:lineRule="auto"/>
              <w:ind w:left="-284" w:right="778"/>
              <w:jc w:val="center"/>
              <w:rPr>
                <w:rFonts w:ascii="Cambria" w:hAnsi="Cambria"/>
                <w:b/>
                <w:bCs/>
                <w:noProof/>
                <w:szCs w:val="24"/>
              </w:rPr>
            </w:pPr>
            <w:r w:rsidRPr="00D77D96">
              <w:rPr>
                <w:rFonts w:ascii="Cambria" w:hAnsi="Cambria"/>
                <w:b/>
                <w:bCs/>
                <w:noProof/>
                <w:color w:val="231F20"/>
                <w:w w:val="95"/>
                <w:szCs w:val="24"/>
              </w:rPr>
              <w:t>5</w:t>
            </w:r>
          </w:p>
        </w:tc>
        <w:tc>
          <w:tcPr>
            <w:tcW w:w="1450" w:type="dxa"/>
            <w:tcBorders>
              <w:top w:val="double" w:sz="4" w:space="0" w:color="9BBB59"/>
            </w:tcBorders>
            <w:shd w:val="clear" w:color="auto" w:fill="E2EFD9"/>
          </w:tcPr>
          <w:p w:rsidR="00324C13" w:rsidRPr="00D77D96" w:rsidRDefault="00324C13" w:rsidP="00707D7F">
            <w:pPr>
              <w:spacing w:line="259" w:lineRule="auto"/>
              <w:ind w:left="-284" w:right="773"/>
              <w:jc w:val="center"/>
              <w:rPr>
                <w:rFonts w:ascii="Cambria" w:hAnsi="Cambria"/>
                <w:b/>
                <w:bCs/>
                <w:noProof/>
                <w:szCs w:val="24"/>
              </w:rPr>
            </w:pPr>
            <w:r w:rsidRPr="00D77D96">
              <w:rPr>
                <w:rFonts w:ascii="Cambria" w:hAnsi="Cambria"/>
                <w:b/>
                <w:bCs/>
                <w:noProof/>
                <w:color w:val="231F20"/>
                <w:w w:val="95"/>
                <w:szCs w:val="24"/>
              </w:rPr>
              <w:t>5</w:t>
            </w:r>
          </w:p>
        </w:tc>
      </w:tr>
    </w:tbl>
    <w:p w:rsidR="0029365D" w:rsidRDefault="0029365D" w:rsidP="0029365D">
      <w:pPr>
        <w:pStyle w:val="Balk1"/>
        <w:ind w:left="-284"/>
        <w:contextualSpacing/>
        <w:jc w:val="left"/>
        <w:rPr>
          <w:rFonts w:ascii="Cambria" w:hAnsi="Cambria"/>
          <w:sz w:val="24"/>
          <w:szCs w:val="24"/>
        </w:rPr>
      </w:pPr>
    </w:p>
    <w:p w:rsidR="0029365D" w:rsidRDefault="0029365D" w:rsidP="0029365D">
      <w:pPr>
        <w:pStyle w:val="Balk1"/>
        <w:ind w:left="-284"/>
        <w:contextualSpacing/>
        <w:jc w:val="left"/>
        <w:rPr>
          <w:rFonts w:ascii="Cambria" w:hAnsi="Cambria"/>
          <w:sz w:val="24"/>
          <w:szCs w:val="24"/>
        </w:rPr>
      </w:pPr>
    </w:p>
    <w:p w:rsidR="0029365D" w:rsidRDefault="0029365D" w:rsidP="0029365D">
      <w:pPr>
        <w:pStyle w:val="Balk1"/>
        <w:ind w:left="-284"/>
        <w:contextualSpacing/>
        <w:jc w:val="left"/>
        <w:rPr>
          <w:rFonts w:ascii="Cambria" w:hAnsi="Cambria"/>
          <w:sz w:val="24"/>
          <w:szCs w:val="24"/>
        </w:rPr>
      </w:pPr>
    </w:p>
    <w:p w:rsidR="0029365D" w:rsidRDefault="0029365D" w:rsidP="0029365D">
      <w:pPr>
        <w:pStyle w:val="Balk1"/>
        <w:ind w:left="-284"/>
        <w:contextualSpacing/>
        <w:jc w:val="left"/>
        <w:rPr>
          <w:rFonts w:ascii="Cambria" w:hAnsi="Cambria"/>
          <w:sz w:val="24"/>
          <w:szCs w:val="24"/>
        </w:rPr>
      </w:pPr>
    </w:p>
    <w:p w:rsidR="0029365D" w:rsidRDefault="0029365D" w:rsidP="0029365D">
      <w:pPr>
        <w:pStyle w:val="Balk1"/>
        <w:ind w:left="-284"/>
        <w:contextualSpacing/>
        <w:jc w:val="left"/>
        <w:rPr>
          <w:rFonts w:ascii="Cambria" w:hAnsi="Cambria"/>
          <w:sz w:val="24"/>
          <w:szCs w:val="24"/>
        </w:rPr>
      </w:pPr>
    </w:p>
    <w:p w:rsidR="0029365D" w:rsidRDefault="0029365D" w:rsidP="0029365D">
      <w:pPr>
        <w:pStyle w:val="Balk1"/>
        <w:ind w:left="-284"/>
        <w:contextualSpacing/>
        <w:jc w:val="left"/>
        <w:rPr>
          <w:rFonts w:ascii="Cambria" w:hAnsi="Cambria"/>
          <w:sz w:val="24"/>
          <w:szCs w:val="24"/>
        </w:rPr>
      </w:pPr>
    </w:p>
    <w:p w:rsidR="00324C13" w:rsidRPr="0029365D" w:rsidRDefault="00324C13" w:rsidP="0029365D">
      <w:pPr>
        <w:pStyle w:val="Balk1"/>
        <w:ind w:left="-284"/>
        <w:contextualSpacing/>
        <w:jc w:val="left"/>
        <w:rPr>
          <w:sz w:val="32"/>
          <w:szCs w:val="32"/>
        </w:rPr>
      </w:pPr>
      <w:r w:rsidRPr="0029365D">
        <w:rPr>
          <w:sz w:val="32"/>
          <w:szCs w:val="32"/>
        </w:rPr>
        <w:t>2.7. Okul/Kurum İçi Analizi</w:t>
      </w:r>
    </w:p>
    <w:p w:rsidR="0029365D" w:rsidRDefault="0029365D" w:rsidP="00324C13">
      <w:pPr>
        <w:shd w:val="clear" w:color="auto" w:fill="FFFFFF"/>
        <w:spacing w:after="120"/>
        <w:ind w:left="-284"/>
        <w:jc w:val="both"/>
        <w:rPr>
          <w:rFonts w:ascii="Cambria" w:eastAsia="Calibri" w:hAnsi="Cambria" w:cs="Arial"/>
          <w:szCs w:val="24"/>
        </w:rPr>
      </w:pPr>
    </w:p>
    <w:p w:rsidR="00324C13" w:rsidRPr="00D77D96" w:rsidRDefault="00324C13" w:rsidP="00324C13">
      <w:pPr>
        <w:shd w:val="clear" w:color="auto" w:fill="FFFFFF"/>
        <w:spacing w:after="120"/>
        <w:ind w:left="-284"/>
        <w:jc w:val="both"/>
        <w:rPr>
          <w:rFonts w:ascii="Cambria" w:eastAsia="Calibri" w:hAnsi="Cambria" w:cs="Arial"/>
          <w:szCs w:val="24"/>
        </w:rPr>
      </w:pPr>
      <w:r w:rsidRPr="00D77D96">
        <w:rPr>
          <w:rFonts w:ascii="Cambria" w:eastAsia="Calibri" w:hAnsi="Cambria" w:cs="Arial"/>
          <w:szCs w:val="24"/>
        </w:rPr>
        <w:t>2024-2028 Stratejik Plan Hazırlık Çalışmaları kapsamında analiz çalışmaları odak bir grupla gerçekleştirilmiştir. Bu çalışmadan elde edilen bulgu, sonuç, öneri ve değerlendirmeler aşağıda sunulmuştur.</w:t>
      </w:r>
    </w:p>
    <w:p w:rsidR="00324C13" w:rsidRPr="00D77D96" w:rsidRDefault="00324C13" w:rsidP="00324C13">
      <w:pPr>
        <w:shd w:val="clear" w:color="auto" w:fill="FFFFFF"/>
        <w:spacing w:after="120"/>
        <w:ind w:left="-284"/>
        <w:jc w:val="both"/>
        <w:rPr>
          <w:rFonts w:ascii="Cambria" w:eastAsia="Calibri" w:hAnsi="Cambria" w:cs="Arial"/>
          <w:b/>
          <w:bCs/>
          <w:szCs w:val="24"/>
        </w:rPr>
      </w:pPr>
      <w:r w:rsidRPr="00D77D96">
        <w:rPr>
          <w:rFonts w:ascii="Cambria" w:eastAsia="Calibri" w:hAnsi="Cambria" w:cs="Arial"/>
          <w:b/>
          <w:bCs/>
          <w:szCs w:val="24"/>
        </w:rPr>
        <w:t>Çalışma sonuçlarına göre geliştirmeye açık alanlar öncelik sırasına göre aşağıda sıralanmıştır;</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Kurum içi iklim</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 xml:space="preserve">Çalışanların motivasyonu </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Kurumsal değerler</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Kurum içi iletişim</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 xml:space="preserve">Çalışanların güçlendirilmesi ve karar alma süreçlerine etkin katılımları, </w:t>
      </w:r>
    </w:p>
    <w:p w:rsidR="00324C13" w:rsidRPr="00D77D96" w:rsidRDefault="00324C13" w:rsidP="00324C13">
      <w:pPr>
        <w:widowControl/>
        <w:numPr>
          <w:ilvl w:val="0"/>
          <w:numId w:val="25"/>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 xml:space="preserve">Bilgi paylaşımı ve birimler arası koordinasyon, </w:t>
      </w:r>
    </w:p>
    <w:p w:rsidR="00324C13" w:rsidRPr="00D77D96" w:rsidRDefault="00324C13" w:rsidP="00324C13">
      <w:pPr>
        <w:shd w:val="clear" w:color="auto" w:fill="FFFFFF"/>
        <w:spacing w:after="120"/>
        <w:ind w:left="-284"/>
        <w:jc w:val="both"/>
        <w:rPr>
          <w:rFonts w:ascii="Cambria" w:eastAsia="Calibri" w:hAnsi="Cambria" w:cs="Arial"/>
          <w:b/>
          <w:bCs/>
          <w:szCs w:val="24"/>
        </w:rPr>
      </w:pPr>
      <w:r w:rsidRPr="00D77D96">
        <w:rPr>
          <w:rFonts w:ascii="Cambria" w:eastAsia="Calibri" w:hAnsi="Cambria" w:cs="Arial"/>
          <w:b/>
          <w:bCs/>
          <w:szCs w:val="24"/>
        </w:rPr>
        <w:t>Gerçekleştirilen analizlere göre kurumun güçlü olduğu alanlar öncelik sırasına göre:</w:t>
      </w:r>
    </w:p>
    <w:p w:rsidR="00324C13" w:rsidRPr="00D77D96" w:rsidRDefault="00324C13" w:rsidP="00324C13">
      <w:pPr>
        <w:widowControl/>
        <w:numPr>
          <w:ilvl w:val="0"/>
          <w:numId w:val="26"/>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Kurum çalışanları arasındaki iş birliği</w:t>
      </w:r>
    </w:p>
    <w:p w:rsidR="00324C13" w:rsidRPr="00D77D96" w:rsidRDefault="00324C13" w:rsidP="00324C13">
      <w:pPr>
        <w:widowControl/>
        <w:numPr>
          <w:ilvl w:val="0"/>
          <w:numId w:val="26"/>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Güçlü bir AR-GE alt yapısı</w:t>
      </w:r>
    </w:p>
    <w:p w:rsidR="00324C13" w:rsidRPr="00D77D96" w:rsidRDefault="00324C13" w:rsidP="00324C13">
      <w:pPr>
        <w:widowControl/>
        <w:numPr>
          <w:ilvl w:val="0"/>
          <w:numId w:val="26"/>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Öğretmenlerin proje hazırlama süreçlerine katılımları</w:t>
      </w:r>
    </w:p>
    <w:p w:rsidR="00324C13" w:rsidRPr="00D77D96" w:rsidRDefault="00324C13" w:rsidP="00324C13">
      <w:pPr>
        <w:widowControl/>
        <w:numPr>
          <w:ilvl w:val="0"/>
          <w:numId w:val="26"/>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Yöneticilerin katılımcılığı desteklemeleri</w:t>
      </w:r>
    </w:p>
    <w:p w:rsidR="00324C13" w:rsidRDefault="00324C13" w:rsidP="00324C13">
      <w:pPr>
        <w:widowControl/>
        <w:numPr>
          <w:ilvl w:val="0"/>
          <w:numId w:val="26"/>
        </w:numPr>
        <w:shd w:val="clear" w:color="auto" w:fill="FFFFFF"/>
        <w:autoSpaceDE/>
        <w:autoSpaceDN/>
        <w:spacing w:after="120" w:line="259" w:lineRule="auto"/>
        <w:ind w:left="-284" w:firstLine="0"/>
        <w:contextualSpacing/>
        <w:jc w:val="both"/>
        <w:rPr>
          <w:rFonts w:ascii="Cambria" w:eastAsia="Calibri" w:hAnsi="Cambria" w:cs="Arial"/>
          <w:szCs w:val="24"/>
        </w:rPr>
      </w:pPr>
      <w:r w:rsidRPr="00D77D96">
        <w:rPr>
          <w:rFonts w:ascii="Cambria" w:eastAsia="Calibri" w:hAnsi="Cambria" w:cs="Arial"/>
          <w:szCs w:val="24"/>
        </w:rPr>
        <w:t>Yeni fikirlere ve uygulamalara uyum</w:t>
      </w: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Pr="0029365D" w:rsidRDefault="0029365D" w:rsidP="0029365D">
      <w:pPr>
        <w:keepNext/>
        <w:keepLines/>
        <w:widowControl/>
        <w:autoSpaceDE/>
        <w:autoSpaceDN/>
        <w:spacing w:before="360" w:after="360" w:line="360" w:lineRule="auto"/>
        <w:outlineLvl w:val="0"/>
        <w:rPr>
          <w:rFonts w:ascii="Times New Roman" w:eastAsia="SimSun" w:hAnsi="Times New Roman" w:cs="Times New Roman"/>
          <w:b/>
          <w:color w:val="000000" w:themeColor="text1"/>
          <w:sz w:val="28"/>
          <w:szCs w:val="40"/>
          <w:lang w:val="x-none" w:eastAsia="x-none"/>
        </w:rPr>
      </w:pPr>
      <w:r>
        <w:rPr>
          <w:rFonts w:ascii="Book Antiqua" w:eastAsia="SimSun" w:hAnsi="Book Antiqua" w:cs="Times New Roman"/>
          <w:b/>
          <w:color w:val="00B0F0"/>
          <w:sz w:val="28"/>
          <w:szCs w:val="40"/>
          <w:lang w:eastAsia="x-none"/>
        </w:rPr>
        <w:t xml:space="preserve">               </w:t>
      </w:r>
      <w:r w:rsidRPr="0029365D">
        <w:rPr>
          <w:rFonts w:ascii="Times New Roman" w:eastAsia="SimSun" w:hAnsi="Times New Roman" w:cs="Times New Roman"/>
          <w:b/>
          <w:color w:val="000000" w:themeColor="text1"/>
          <w:sz w:val="28"/>
          <w:szCs w:val="40"/>
          <w:lang w:val="x-none" w:eastAsia="x-none"/>
        </w:rPr>
        <w:t>2.7.1. Teşkilat Yapısı</w:t>
      </w: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p w:rsidR="0029365D" w:rsidRDefault="0029365D" w:rsidP="0029365D">
      <w:pPr>
        <w:widowControl/>
        <w:shd w:val="clear" w:color="auto" w:fill="FFFFFF"/>
        <w:autoSpaceDE/>
        <w:autoSpaceDN/>
        <w:spacing w:after="120" w:line="259" w:lineRule="auto"/>
        <w:contextualSpacing/>
        <w:jc w:val="both"/>
        <w:rPr>
          <w:rFonts w:ascii="Cambria" w:eastAsia="Calibri" w:hAnsi="Cambria" w:cs="Arial"/>
          <w:szCs w:val="24"/>
        </w:rPr>
      </w:pPr>
    </w:p>
    <w:tbl>
      <w:tblPr>
        <w:tblW w:w="0" w:type="auto"/>
        <w:tblInd w:w="1772" w:type="dxa"/>
        <w:tblCellMar>
          <w:left w:w="70" w:type="dxa"/>
          <w:right w:w="70" w:type="dxa"/>
        </w:tblCellMar>
        <w:tblLook w:val="0000" w:firstRow="0" w:lastRow="0" w:firstColumn="0" w:lastColumn="0" w:noHBand="0" w:noVBand="0"/>
      </w:tblPr>
      <w:tblGrid>
        <w:gridCol w:w="6533"/>
      </w:tblGrid>
      <w:tr w:rsidR="00324C13" w:rsidRPr="00D77D96" w:rsidTr="00707D7F">
        <w:trPr>
          <w:trHeight w:val="222"/>
        </w:trPr>
        <w:tc>
          <w:tcPr>
            <w:tcW w:w="6533" w:type="dxa"/>
            <w:shd w:val="clear" w:color="auto" w:fill="C2D69B"/>
          </w:tcPr>
          <w:p w:rsidR="00324C13" w:rsidRPr="00CD6ED4" w:rsidRDefault="00324C13" w:rsidP="00707D7F">
            <w:pPr>
              <w:tabs>
                <w:tab w:val="left" w:pos="1680"/>
              </w:tabs>
              <w:ind w:left="-284"/>
              <w:jc w:val="center"/>
              <w:rPr>
                <w:rFonts w:ascii="Cambria" w:hAnsi="Cambria"/>
                <w:sz w:val="20"/>
                <w:szCs w:val="20"/>
                <w:lang w:eastAsia="x-none"/>
              </w:rPr>
            </w:pPr>
            <w:r>
              <w:rPr>
                <w:rFonts w:ascii="Cambria" w:hAnsi="Cambria"/>
                <w:sz w:val="20"/>
                <w:szCs w:val="20"/>
                <w:lang w:eastAsia="x-none"/>
              </w:rPr>
              <w:t>Hediye TUNCER ALTUN</w:t>
            </w:r>
          </w:p>
          <w:p w:rsidR="00324C13" w:rsidRPr="00CD6ED4" w:rsidRDefault="00324C13" w:rsidP="00707D7F">
            <w:pPr>
              <w:tabs>
                <w:tab w:val="left" w:pos="1680"/>
              </w:tabs>
              <w:ind w:left="-284"/>
              <w:jc w:val="center"/>
              <w:rPr>
                <w:rFonts w:ascii="Cambria" w:hAnsi="Cambria"/>
                <w:b/>
                <w:sz w:val="20"/>
                <w:szCs w:val="20"/>
                <w:lang w:eastAsia="x-none"/>
              </w:rPr>
            </w:pPr>
            <w:r w:rsidRPr="00CD6ED4">
              <w:rPr>
                <w:rFonts w:ascii="Cambria" w:hAnsi="Cambria"/>
                <w:b/>
                <w:sz w:val="20"/>
                <w:szCs w:val="20"/>
                <w:lang w:eastAsia="x-none"/>
              </w:rPr>
              <w:t>Okul Müdürü</w:t>
            </w:r>
          </w:p>
          <w:p w:rsidR="00324C13" w:rsidRPr="00CD6ED4" w:rsidRDefault="00324C13" w:rsidP="00707D7F">
            <w:pPr>
              <w:tabs>
                <w:tab w:val="left" w:pos="1680"/>
              </w:tabs>
              <w:ind w:left="-284"/>
              <w:jc w:val="center"/>
              <w:rPr>
                <w:rFonts w:ascii="Cambria" w:hAnsi="Cambria"/>
                <w:b/>
                <w:sz w:val="20"/>
                <w:szCs w:val="20"/>
                <w:lang w:eastAsia="x-none"/>
              </w:rPr>
            </w:pPr>
          </w:p>
        </w:tc>
      </w:tr>
      <w:tr w:rsidR="00324C13" w:rsidRPr="00D77D96" w:rsidTr="00707D7F">
        <w:trPr>
          <w:trHeight w:val="286"/>
        </w:trPr>
        <w:tc>
          <w:tcPr>
            <w:tcW w:w="6533" w:type="dxa"/>
            <w:tcBorders>
              <w:bottom w:val="single" w:sz="4" w:space="0" w:color="auto"/>
            </w:tcBorders>
            <w:shd w:val="clear" w:color="auto" w:fill="EAF1DD"/>
          </w:tcPr>
          <w:p w:rsidR="00324C13" w:rsidRPr="00CD6ED4" w:rsidRDefault="00324C13" w:rsidP="00707D7F">
            <w:pPr>
              <w:tabs>
                <w:tab w:val="left" w:pos="1680"/>
              </w:tabs>
              <w:ind w:left="-284"/>
              <w:jc w:val="center"/>
              <w:rPr>
                <w:rFonts w:ascii="Cambria" w:hAnsi="Cambria"/>
                <w:sz w:val="20"/>
                <w:szCs w:val="20"/>
                <w:lang w:eastAsia="x-none"/>
              </w:rPr>
            </w:pPr>
            <w:r>
              <w:rPr>
                <w:rFonts w:ascii="Cambria" w:hAnsi="Cambria"/>
                <w:sz w:val="20"/>
                <w:szCs w:val="20"/>
                <w:lang w:eastAsia="x-none"/>
              </w:rPr>
              <w:t>Hilal TEMİ</w:t>
            </w:r>
            <w:r w:rsidRPr="00CD6ED4">
              <w:rPr>
                <w:rFonts w:ascii="Cambria" w:hAnsi="Cambria"/>
                <w:sz w:val="20"/>
                <w:szCs w:val="20"/>
                <w:lang w:eastAsia="x-none"/>
              </w:rPr>
              <w:t>Z</w:t>
            </w:r>
            <w:r>
              <w:rPr>
                <w:rFonts w:ascii="Cambria" w:hAnsi="Cambria"/>
                <w:sz w:val="20"/>
                <w:szCs w:val="20"/>
                <w:lang w:eastAsia="x-none"/>
              </w:rPr>
              <w:t>KAN DOĞAN</w:t>
            </w:r>
          </w:p>
          <w:p w:rsidR="00324C13" w:rsidRPr="00CD6ED4" w:rsidRDefault="00324C13" w:rsidP="00707D7F">
            <w:pPr>
              <w:tabs>
                <w:tab w:val="left" w:pos="1680"/>
              </w:tabs>
              <w:ind w:left="-284"/>
              <w:jc w:val="center"/>
              <w:rPr>
                <w:rFonts w:ascii="Cambria" w:hAnsi="Cambria"/>
                <w:b/>
                <w:sz w:val="20"/>
                <w:szCs w:val="20"/>
                <w:lang w:eastAsia="x-none"/>
              </w:rPr>
            </w:pPr>
            <w:r w:rsidRPr="00CD6ED4">
              <w:rPr>
                <w:rFonts w:ascii="Cambria" w:hAnsi="Cambria"/>
                <w:b/>
                <w:sz w:val="20"/>
                <w:szCs w:val="20"/>
                <w:lang w:eastAsia="x-none"/>
              </w:rPr>
              <w:t>Müdür Yrd.</w:t>
            </w:r>
          </w:p>
        </w:tc>
      </w:tr>
      <w:tr w:rsidR="00324C13" w:rsidRPr="00D77D96" w:rsidTr="00707D7F">
        <w:trPr>
          <w:trHeight w:val="847"/>
        </w:trPr>
        <w:tc>
          <w:tcPr>
            <w:tcW w:w="6533" w:type="dxa"/>
            <w:tcBorders>
              <w:top w:val="single" w:sz="4" w:space="0" w:color="auto"/>
              <w:bottom w:val="single" w:sz="4" w:space="0" w:color="auto"/>
            </w:tcBorders>
            <w:shd w:val="clear" w:color="auto" w:fill="EAF1DD"/>
          </w:tcPr>
          <w:p w:rsidR="00324C13" w:rsidRPr="00CD6ED4" w:rsidRDefault="00324C13" w:rsidP="00707D7F">
            <w:pPr>
              <w:tabs>
                <w:tab w:val="left" w:pos="1680"/>
              </w:tabs>
              <w:ind w:left="-284"/>
              <w:jc w:val="center"/>
              <w:rPr>
                <w:rFonts w:ascii="Cambria" w:hAnsi="Cambria"/>
                <w:sz w:val="20"/>
                <w:szCs w:val="20"/>
                <w:lang w:eastAsia="x-none"/>
              </w:rPr>
            </w:pPr>
          </w:p>
          <w:p w:rsidR="00324C13" w:rsidRPr="00CD6ED4" w:rsidRDefault="00324C13" w:rsidP="00707D7F">
            <w:pPr>
              <w:tabs>
                <w:tab w:val="left" w:pos="1680"/>
              </w:tabs>
              <w:ind w:left="-284"/>
              <w:jc w:val="center"/>
              <w:rPr>
                <w:rFonts w:ascii="Cambria" w:hAnsi="Cambria"/>
                <w:sz w:val="20"/>
                <w:szCs w:val="20"/>
                <w:lang w:eastAsia="x-none"/>
              </w:rPr>
            </w:pPr>
            <w:r>
              <w:rPr>
                <w:rFonts w:ascii="Cambria" w:hAnsi="Cambria"/>
                <w:sz w:val="20"/>
                <w:szCs w:val="20"/>
                <w:lang w:eastAsia="x-none"/>
              </w:rPr>
              <w:t>EMİN ARSLAN</w:t>
            </w:r>
          </w:p>
          <w:p w:rsidR="00324C13" w:rsidRPr="00CD6ED4" w:rsidRDefault="00324C13" w:rsidP="00707D7F">
            <w:pPr>
              <w:tabs>
                <w:tab w:val="left" w:pos="1680"/>
              </w:tabs>
              <w:ind w:left="-284"/>
              <w:jc w:val="center"/>
              <w:rPr>
                <w:rFonts w:ascii="Cambria" w:hAnsi="Cambria"/>
                <w:sz w:val="20"/>
                <w:szCs w:val="20"/>
                <w:lang w:eastAsia="x-none"/>
              </w:rPr>
            </w:pPr>
            <w:r w:rsidRPr="00CD6ED4">
              <w:rPr>
                <w:rFonts w:ascii="Cambria" w:hAnsi="Cambria"/>
                <w:b/>
                <w:sz w:val="20"/>
                <w:szCs w:val="20"/>
                <w:lang w:eastAsia="x-none"/>
              </w:rPr>
              <w:t>Rehber Öğretmeni</w:t>
            </w:r>
          </w:p>
        </w:tc>
      </w:tr>
      <w:tr w:rsidR="00324C13" w:rsidRPr="00D77D96" w:rsidTr="00707D7F">
        <w:trPr>
          <w:trHeight w:val="2671"/>
        </w:trPr>
        <w:tc>
          <w:tcPr>
            <w:tcW w:w="6533" w:type="dxa"/>
            <w:tcBorders>
              <w:top w:val="single" w:sz="4" w:space="0" w:color="auto"/>
              <w:bottom w:val="single" w:sz="4" w:space="0" w:color="auto"/>
            </w:tcBorders>
            <w:shd w:val="clear" w:color="auto" w:fill="EAF1DD"/>
          </w:tcPr>
          <w:p w:rsidR="00324C13" w:rsidRDefault="00324C13" w:rsidP="00707D7F">
            <w:pPr>
              <w:tabs>
                <w:tab w:val="left" w:pos="1680"/>
              </w:tabs>
              <w:ind w:left="-284"/>
              <w:jc w:val="center"/>
              <w:rPr>
                <w:rFonts w:ascii="Cambria" w:hAnsi="Cambria"/>
                <w:sz w:val="20"/>
                <w:szCs w:val="20"/>
                <w:lang w:eastAsia="x-none"/>
              </w:rPr>
            </w:pPr>
            <w:r>
              <w:rPr>
                <w:rFonts w:ascii="Cambria" w:hAnsi="Cambria"/>
                <w:sz w:val="20"/>
                <w:szCs w:val="20"/>
                <w:lang w:eastAsia="x-none"/>
              </w:rPr>
              <w:t>Türkan ONAY</w:t>
            </w:r>
          </w:p>
          <w:p w:rsidR="00324C13" w:rsidRDefault="00324C13" w:rsidP="00324C13">
            <w:pPr>
              <w:tabs>
                <w:tab w:val="left" w:pos="1680"/>
                <w:tab w:val="left" w:pos="2505"/>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t>Reyhan MENEKŞE</w:t>
            </w:r>
          </w:p>
          <w:p w:rsidR="00505778" w:rsidRDefault="00324C13" w:rsidP="0050577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sidR="00505778">
              <w:rPr>
                <w:rFonts w:ascii="Cambria" w:hAnsi="Cambria"/>
                <w:sz w:val="20"/>
                <w:szCs w:val="20"/>
                <w:lang w:eastAsia="x-none"/>
              </w:rPr>
              <w:t xml:space="preserve">        Bedia EROĞLU</w:t>
            </w:r>
          </w:p>
          <w:p w:rsidR="00324C13" w:rsidRDefault="00505778" w:rsidP="0050577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t xml:space="preserve">                                         Hidayet DOĞAN</w:t>
            </w:r>
          </w:p>
          <w:p w:rsidR="00505778" w:rsidRDefault="00505778" w:rsidP="0050577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Naime TOSUN</w:t>
            </w:r>
          </w:p>
          <w:p w:rsidR="00505778" w:rsidRDefault="00505778" w:rsidP="0050577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sidR="00180E88">
              <w:rPr>
                <w:rFonts w:ascii="Cambria" w:hAnsi="Cambria"/>
                <w:sz w:val="20"/>
                <w:szCs w:val="20"/>
                <w:lang w:eastAsia="x-none"/>
              </w:rPr>
              <w:t>Makbule ÇETİNKAYA</w:t>
            </w:r>
          </w:p>
          <w:p w:rsidR="00180E88" w:rsidRDefault="00180E88" w:rsidP="00180E8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Nesrin ÇİFTÇİ</w:t>
            </w:r>
          </w:p>
          <w:p w:rsidR="00180E88" w:rsidRDefault="00180E88" w:rsidP="00180E88">
            <w:pPr>
              <w:tabs>
                <w:tab w:val="left" w:pos="720"/>
                <w:tab w:val="left" w:pos="1440"/>
                <w:tab w:val="left" w:pos="2160"/>
                <w:tab w:val="left" w:pos="255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Gülden GÜÇLÜ</w:t>
            </w:r>
          </w:p>
          <w:p w:rsidR="00180E88" w:rsidRDefault="00180E88" w:rsidP="00180E88">
            <w:pPr>
              <w:tabs>
                <w:tab w:val="left" w:pos="720"/>
                <w:tab w:val="left" w:pos="1440"/>
                <w:tab w:val="left" w:pos="2160"/>
                <w:tab w:val="left" w:pos="2550"/>
                <w:tab w:val="center" w:pos="3054"/>
              </w:tabs>
              <w:ind w:left="-284"/>
              <w:rPr>
                <w:rFonts w:ascii="Cambria" w:hAnsi="Cambria"/>
                <w:sz w:val="20"/>
                <w:szCs w:val="20"/>
                <w:lang w:eastAsia="x-none"/>
              </w:rPr>
            </w:pPr>
            <w:r>
              <w:rPr>
                <w:rFonts w:ascii="Cambria" w:hAnsi="Cambria"/>
                <w:sz w:val="20"/>
                <w:szCs w:val="20"/>
                <w:lang w:eastAsia="x-none"/>
              </w:rPr>
              <w:t>N</w:t>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Necla SUBAY</w:t>
            </w:r>
          </w:p>
          <w:p w:rsidR="00180E88" w:rsidRDefault="00180E88" w:rsidP="00180E88">
            <w:pPr>
              <w:tabs>
                <w:tab w:val="left" w:pos="720"/>
                <w:tab w:val="left" w:pos="1440"/>
                <w:tab w:val="left" w:pos="2160"/>
                <w:tab w:val="left" w:pos="2550"/>
                <w:tab w:val="center" w:pos="3054"/>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Gülden ALAN</w:t>
            </w:r>
          </w:p>
          <w:p w:rsidR="00180E88" w:rsidRPr="00CD6ED4" w:rsidRDefault="00180E88" w:rsidP="00180E88">
            <w:pPr>
              <w:tabs>
                <w:tab w:val="left" w:pos="720"/>
                <w:tab w:val="left" w:pos="1440"/>
                <w:tab w:val="left" w:pos="2160"/>
                <w:tab w:val="left" w:pos="2550"/>
                <w:tab w:val="center" w:pos="3054"/>
              </w:tabs>
              <w:ind w:left="-284"/>
              <w:rPr>
                <w:rFonts w:ascii="Cambria" w:hAnsi="Cambria"/>
                <w:sz w:val="20"/>
                <w:szCs w:val="20"/>
                <w:lang w:eastAsia="x-none"/>
              </w:rPr>
            </w:pPr>
            <w:r>
              <w:rPr>
                <w:rFonts w:ascii="Cambria" w:hAnsi="Cambria"/>
                <w:sz w:val="20"/>
                <w:szCs w:val="20"/>
                <w:lang w:eastAsia="x-none"/>
              </w:rPr>
              <w:t>h</w:t>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r>
            <w:r>
              <w:rPr>
                <w:rFonts w:ascii="Cambria" w:hAnsi="Cambria"/>
                <w:sz w:val="20"/>
                <w:szCs w:val="20"/>
                <w:lang w:eastAsia="x-none"/>
              </w:rPr>
              <w:tab/>
              <w:t>Hacer DEMİR</w:t>
            </w:r>
            <w:r>
              <w:rPr>
                <w:rFonts w:ascii="Cambria" w:hAnsi="Cambria"/>
                <w:sz w:val="20"/>
                <w:szCs w:val="20"/>
                <w:lang w:eastAsia="x-none"/>
              </w:rPr>
              <w:tab/>
            </w:r>
          </w:p>
          <w:p w:rsidR="00324C13" w:rsidRPr="00CD6ED4" w:rsidRDefault="00324C13" w:rsidP="00707D7F">
            <w:pPr>
              <w:tabs>
                <w:tab w:val="left" w:pos="1680"/>
              </w:tabs>
              <w:ind w:left="-284"/>
              <w:jc w:val="center"/>
              <w:rPr>
                <w:rFonts w:ascii="Cambria" w:hAnsi="Cambria"/>
                <w:b/>
                <w:color w:val="000000"/>
                <w:sz w:val="20"/>
                <w:szCs w:val="20"/>
              </w:rPr>
            </w:pPr>
            <w:r>
              <w:rPr>
                <w:rStyle w:val="fontstyle01"/>
                <w:rFonts w:ascii="Cambria" w:hAnsi="Cambria"/>
                <w:b/>
              </w:rPr>
              <w:t>Okul Öncesi Öğretmenler</w:t>
            </w:r>
          </w:p>
        </w:tc>
      </w:tr>
      <w:tr w:rsidR="00324C13" w:rsidRPr="00D77D96" w:rsidTr="00707D7F">
        <w:trPr>
          <w:trHeight w:val="279"/>
        </w:trPr>
        <w:tc>
          <w:tcPr>
            <w:tcW w:w="6533" w:type="dxa"/>
            <w:tcBorders>
              <w:top w:val="single" w:sz="4" w:space="0" w:color="auto"/>
              <w:bottom w:val="single" w:sz="4" w:space="0" w:color="auto"/>
            </w:tcBorders>
            <w:shd w:val="clear" w:color="auto" w:fill="EAF1DD"/>
          </w:tcPr>
          <w:p w:rsidR="00324C13" w:rsidRPr="00CD6ED4" w:rsidRDefault="00180E88" w:rsidP="00707D7F">
            <w:pPr>
              <w:tabs>
                <w:tab w:val="left" w:pos="1680"/>
              </w:tabs>
              <w:ind w:left="-284"/>
              <w:jc w:val="center"/>
              <w:rPr>
                <w:rFonts w:ascii="Cambria" w:hAnsi="Cambria"/>
                <w:sz w:val="20"/>
                <w:szCs w:val="20"/>
                <w:lang w:eastAsia="x-none"/>
              </w:rPr>
            </w:pPr>
            <w:r>
              <w:rPr>
                <w:rFonts w:ascii="Cambria" w:hAnsi="Cambria"/>
                <w:sz w:val="20"/>
                <w:szCs w:val="20"/>
                <w:lang w:eastAsia="x-none"/>
              </w:rPr>
              <w:t>Levent SERİNKAYA</w:t>
            </w:r>
          </w:p>
          <w:p w:rsidR="00324C13" w:rsidRPr="00CD6ED4" w:rsidRDefault="00324C13" w:rsidP="00707D7F">
            <w:pPr>
              <w:tabs>
                <w:tab w:val="left" w:pos="1680"/>
              </w:tabs>
              <w:ind w:left="-284"/>
              <w:jc w:val="center"/>
              <w:rPr>
                <w:rFonts w:ascii="Cambria" w:hAnsi="Cambria"/>
                <w:b/>
                <w:sz w:val="20"/>
                <w:szCs w:val="20"/>
                <w:lang w:eastAsia="x-none"/>
              </w:rPr>
            </w:pPr>
            <w:r w:rsidRPr="00CD6ED4">
              <w:rPr>
                <w:rFonts w:ascii="Cambria" w:hAnsi="Cambria"/>
                <w:b/>
                <w:sz w:val="20"/>
                <w:szCs w:val="20"/>
                <w:lang w:eastAsia="x-none"/>
              </w:rPr>
              <w:t>Memur</w:t>
            </w:r>
          </w:p>
        </w:tc>
      </w:tr>
      <w:tr w:rsidR="00324C13" w:rsidRPr="00D77D96" w:rsidTr="00707D7F">
        <w:trPr>
          <w:trHeight w:val="228"/>
        </w:trPr>
        <w:tc>
          <w:tcPr>
            <w:tcW w:w="6533" w:type="dxa"/>
            <w:tcBorders>
              <w:top w:val="single" w:sz="4" w:space="0" w:color="auto"/>
            </w:tcBorders>
            <w:shd w:val="clear" w:color="auto" w:fill="EAF1DD"/>
          </w:tcPr>
          <w:p w:rsidR="00180E88" w:rsidRDefault="00180E88" w:rsidP="00707D7F">
            <w:pPr>
              <w:tabs>
                <w:tab w:val="left" w:pos="1410"/>
              </w:tabs>
              <w:ind w:left="-284"/>
              <w:jc w:val="center"/>
              <w:rPr>
                <w:rFonts w:ascii="Cambria" w:hAnsi="Cambria"/>
                <w:sz w:val="20"/>
                <w:szCs w:val="20"/>
                <w:lang w:eastAsia="x-none"/>
              </w:rPr>
            </w:pPr>
            <w:r>
              <w:rPr>
                <w:rFonts w:ascii="Cambria" w:hAnsi="Cambria"/>
                <w:sz w:val="20"/>
                <w:szCs w:val="20"/>
                <w:lang w:eastAsia="x-none"/>
              </w:rPr>
              <w:t>Kemal BAYGELDİ</w:t>
            </w:r>
          </w:p>
          <w:p w:rsidR="00180E88" w:rsidRDefault="00180E88" w:rsidP="00180E88">
            <w:pPr>
              <w:tabs>
                <w:tab w:val="left" w:pos="1410"/>
                <w:tab w:val="left" w:pos="2340"/>
              </w:tabs>
              <w:ind w:left="-284"/>
              <w:rPr>
                <w:rFonts w:ascii="Cambria" w:hAnsi="Cambria"/>
                <w:sz w:val="20"/>
                <w:szCs w:val="20"/>
                <w:lang w:eastAsia="x-none"/>
              </w:rPr>
            </w:pPr>
            <w:r>
              <w:rPr>
                <w:rFonts w:ascii="Cambria" w:hAnsi="Cambria"/>
                <w:sz w:val="20"/>
                <w:szCs w:val="20"/>
                <w:lang w:eastAsia="x-none"/>
              </w:rPr>
              <w:tab/>
            </w:r>
            <w:r>
              <w:rPr>
                <w:rFonts w:ascii="Cambria" w:hAnsi="Cambria"/>
                <w:sz w:val="20"/>
                <w:szCs w:val="20"/>
                <w:lang w:eastAsia="x-none"/>
              </w:rPr>
              <w:tab/>
              <w:t>Abdulkadir GENÇ</w:t>
            </w:r>
          </w:p>
          <w:p w:rsidR="00324C13" w:rsidRPr="00CD6ED4" w:rsidRDefault="00324C13" w:rsidP="00707D7F">
            <w:pPr>
              <w:tabs>
                <w:tab w:val="left" w:pos="1410"/>
              </w:tabs>
              <w:ind w:left="-284"/>
              <w:jc w:val="center"/>
              <w:rPr>
                <w:rFonts w:ascii="Cambria" w:hAnsi="Cambria"/>
                <w:b/>
                <w:sz w:val="20"/>
                <w:szCs w:val="20"/>
                <w:lang w:eastAsia="x-none"/>
              </w:rPr>
            </w:pPr>
            <w:r w:rsidRPr="00CD6ED4">
              <w:rPr>
                <w:rFonts w:ascii="Cambria" w:hAnsi="Cambria"/>
                <w:b/>
                <w:sz w:val="20"/>
                <w:szCs w:val="20"/>
                <w:lang w:eastAsia="x-none"/>
              </w:rPr>
              <w:t>Hizmetli Personeller</w:t>
            </w:r>
          </w:p>
        </w:tc>
      </w:tr>
    </w:tbl>
    <w:p w:rsidR="00324C13" w:rsidRPr="00D77D96" w:rsidRDefault="00324C13" w:rsidP="00324C13">
      <w:pPr>
        <w:widowControl/>
        <w:shd w:val="clear" w:color="auto" w:fill="FFFFFF"/>
        <w:autoSpaceDE/>
        <w:autoSpaceDN/>
        <w:spacing w:after="120" w:line="259" w:lineRule="auto"/>
        <w:ind w:left="-284"/>
        <w:contextualSpacing/>
        <w:jc w:val="both"/>
        <w:rPr>
          <w:rFonts w:ascii="Cambria" w:eastAsia="Calibri" w:hAnsi="Cambria" w:cs="Arial"/>
          <w:szCs w:val="24"/>
        </w:rPr>
      </w:pPr>
    </w:p>
    <w:p w:rsidR="00324C13" w:rsidRDefault="00324C13" w:rsidP="00324C13">
      <w:pPr>
        <w:pStyle w:val="Balk3"/>
        <w:tabs>
          <w:tab w:val="left" w:pos="1553"/>
        </w:tabs>
        <w:ind w:firstLine="0"/>
        <w:jc w:val="right"/>
      </w:pPr>
    </w:p>
    <w:p w:rsidR="00FD4A0D" w:rsidRPr="0059744E" w:rsidRDefault="00EA3F2D">
      <w:pPr>
        <w:pStyle w:val="Balk4"/>
        <w:numPr>
          <w:ilvl w:val="2"/>
          <w:numId w:val="19"/>
        </w:numPr>
        <w:tabs>
          <w:tab w:val="left" w:pos="1709"/>
        </w:tabs>
        <w:spacing w:before="82"/>
        <w:ind w:left="1709" w:hanging="751"/>
      </w:pPr>
      <w:r>
        <w:rPr>
          <w:w w:val="105"/>
        </w:rPr>
        <w:t>İnsan</w:t>
      </w:r>
      <w:r>
        <w:rPr>
          <w:spacing w:val="-5"/>
          <w:w w:val="105"/>
        </w:rPr>
        <w:t xml:space="preserve"> </w:t>
      </w:r>
      <w:r>
        <w:rPr>
          <w:spacing w:val="-2"/>
          <w:w w:val="105"/>
        </w:rPr>
        <w:t>Kaynakları</w:t>
      </w:r>
    </w:p>
    <w:p w:rsidR="0029365D" w:rsidRDefault="0029365D" w:rsidP="0059744E">
      <w:pPr>
        <w:ind w:left="1336"/>
        <w:rPr>
          <w:spacing w:val="-2"/>
          <w:w w:val="105"/>
        </w:rPr>
      </w:pPr>
    </w:p>
    <w:p w:rsidR="0029365D" w:rsidRDefault="0029365D" w:rsidP="0059744E">
      <w:pPr>
        <w:ind w:left="1336"/>
        <w:rPr>
          <w:spacing w:val="-2"/>
          <w:w w:val="105"/>
        </w:rPr>
      </w:pPr>
    </w:p>
    <w:p w:rsidR="0059744E" w:rsidRPr="00D77D96" w:rsidRDefault="0059744E" w:rsidP="0059744E">
      <w:pPr>
        <w:ind w:left="1336"/>
        <w:rPr>
          <w:rFonts w:ascii="Cambria" w:hAnsi="Cambria"/>
          <w:szCs w:val="24"/>
        </w:rPr>
      </w:pPr>
      <w:r>
        <w:rPr>
          <w:spacing w:val="-2"/>
          <w:w w:val="105"/>
        </w:rPr>
        <w:tab/>
      </w:r>
      <w:r w:rsidRPr="00D77D96">
        <w:rPr>
          <w:rFonts w:ascii="Cambria" w:hAnsi="Cambria"/>
          <w:b/>
          <w:w w:val="105"/>
          <w:szCs w:val="24"/>
        </w:rPr>
        <w:t>Tablo</w:t>
      </w:r>
      <w:r w:rsidRPr="00D77D96">
        <w:rPr>
          <w:rFonts w:ascii="Cambria" w:hAnsi="Cambria"/>
          <w:b/>
          <w:spacing w:val="2"/>
          <w:w w:val="105"/>
          <w:szCs w:val="24"/>
        </w:rPr>
        <w:t xml:space="preserve"> </w:t>
      </w:r>
      <w:r w:rsidRPr="00D77D96">
        <w:rPr>
          <w:rFonts w:ascii="Cambria" w:hAnsi="Cambria"/>
          <w:b/>
          <w:w w:val="105"/>
          <w:szCs w:val="24"/>
        </w:rPr>
        <w:t>5.</w:t>
      </w:r>
      <w:r w:rsidRPr="00D77D96">
        <w:rPr>
          <w:rFonts w:ascii="Cambria" w:hAnsi="Cambria"/>
          <w:b/>
          <w:spacing w:val="5"/>
          <w:w w:val="105"/>
          <w:szCs w:val="24"/>
        </w:rPr>
        <w:t xml:space="preserve"> </w:t>
      </w:r>
      <w:r w:rsidRPr="00D77D96">
        <w:rPr>
          <w:rFonts w:ascii="Cambria" w:hAnsi="Cambria"/>
          <w:w w:val="105"/>
          <w:szCs w:val="24"/>
        </w:rPr>
        <w:t>Çalışanların</w:t>
      </w:r>
      <w:r w:rsidRPr="00D77D96">
        <w:rPr>
          <w:rFonts w:ascii="Cambria" w:hAnsi="Cambria"/>
          <w:spacing w:val="1"/>
          <w:w w:val="105"/>
          <w:szCs w:val="24"/>
        </w:rPr>
        <w:t xml:space="preserve"> </w:t>
      </w:r>
      <w:r w:rsidRPr="00D77D96">
        <w:rPr>
          <w:rFonts w:ascii="Cambria" w:hAnsi="Cambria"/>
          <w:w w:val="105"/>
          <w:szCs w:val="24"/>
        </w:rPr>
        <w:t>Görev</w:t>
      </w:r>
      <w:r w:rsidRPr="00D77D96">
        <w:rPr>
          <w:rFonts w:ascii="Cambria" w:hAnsi="Cambria"/>
          <w:spacing w:val="-4"/>
          <w:w w:val="105"/>
          <w:szCs w:val="24"/>
        </w:rPr>
        <w:t xml:space="preserve"> </w:t>
      </w:r>
      <w:r w:rsidRPr="00D77D96">
        <w:rPr>
          <w:rFonts w:ascii="Cambria" w:hAnsi="Cambria"/>
          <w:w w:val="105"/>
          <w:szCs w:val="24"/>
        </w:rPr>
        <w:t>Dağılımı</w:t>
      </w:r>
    </w:p>
    <w:p w:rsidR="0059744E" w:rsidRPr="00D77D96" w:rsidRDefault="0059744E" w:rsidP="0059744E">
      <w:pPr>
        <w:pStyle w:val="GvdeMetni"/>
        <w:spacing w:before="10"/>
        <w:rPr>
          <w:rFonts w:ascii="Cambria" w:hAnsi="Cambria"/>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4394"/>
      </w:tblGrid>
      <w:tr w:rsidR="0059744E" w:rsidRPr="00D77D96" w:rsidTr="00707D7F">
        <w:trPr>
          <w:trHeight w:val="460"/>
        </w:trPr>
        <w:tc>
          <w:tcPr>
            <w:tcW w:w="5529" w:type="dxa"/>
            <w:shd w:val="clear" w:color="auto" w:fill="C2D69B"/>
          </w:tcPr>
          <w:p w:rsidR="0059744E" w:rsidRPr="00D77D96" w:rsidRDefault="0059744E" w:rsidP="00707D7F">
            <w:pPr>
              <w:pStyle w:val="TableParagraph"/>
              <w:spacing w:line="231" w:lineRule="exact"/>
              <w:ind w:right="2360"/>
              <w:jc w:val="center"/>
              <w:rPr>
                <w:rFonts w:ascii="Cambria" w:eastAsia="Calibri" w:hAnsi="Cambria"/>
                <w:b/>
                <w:szCs w:val="24"/>
              </w:rPr>
            </w:pPr>
            <w:r w:rsidRPr="00D77D96">
              <w:rPr>
                <w:rFonts w:ascii="Cambria" w:eastAsia="Calibri" w:hAnsi="Cambria"/>
                <w:b/>
                <w:w w:val="105"/>
                <w:szCs w:val="24"/>
              </w:rPr>
              <w:t xml:space="preserve">                         Çalışan</w:t>
            </w:r>
            <w:r w:rsidRPr="00D77D96">
              <w:rPr>
                <w:rFonts w:ascii="Cambria" w:eastAsia="Calibri" w:hAnsi="Cambria"/>
                <w:b/>
                <w:spacing w:val="-5"/>
                <w:w w:val="105"/>
                <w:szCs w:val="24"/>
              </w:rPr>
              <w:t xml:space="preserve"> </w:t>
            </w:r>
            <w:r w:rsidRPr="00D77D96">
              <w:rPr>
                <w:rFonts w:ascii="Cambria" w:eastAsia="Calibri" w:hAnsi="Cambria"/>
                <w:b/>
                <w:w w:val="105"/>
                <w:szCs w:val="24"/>
              </w:rPr>
              <w:t>Unvanı</w:t>
            </w:r>
          </w:p>
        </w:tc>
        <w:tc>
          <w:tcPr>
            <w:tcW w:w="4394" w:type="dxa"/>
            <w:shd w:val="clear" w:color="auto" w:fill="C2D69B"/>
          </w:tcPr>
          <w:p w:rsidR="0059744E" w:rsidRPr="00D77D96" w:rsidRDefault="0059744E" w:rsidP="00707D7F">
            <w:pPr>
              <w:pStyle w:val="TableParagraph"/>
              <w:spacing w:line="231" w:lineRule="exact"/>
              <w:ind w:left="1087" w:right="1074"/>
              <w:jc w:val="center"/>
              <w:rPr>
                <w:rFonts w:ascii="Cambria" w:eastAsia="Calibri" w:hAnsi="Cambria"/>
                <w:b/>
                <w:szCs w:val="24"/>
              </w:rPr>
            </w:pPr>
            <w:r w:rsidRPr="00D77D96">
              <w:rPr>
                <w:rFonts w:ascii="Cambria" w:eastAsia="Calibri" w:hAnsi="Cambria"/>
                <w:b/>
                <w:szCs w:val="24"/>
              </w:rPr>
              <w:t>Görevleri</w:t>
            </w:r>
          </w:p>
        </w:tc>
      </w:tr>
      <w:tr w:rsidR="0059744E" w:rsidRPr="00D77D96" w:rsidTr="00707D7F">
        <w:trPr>
          <w:trHeight w:val="311"/>
        </w:trPr>
        <w:tc>
          <w:tcPr>
            <w:tcW w:w="5529" w:type="dxa"/>
            <w:shd w:val="clear" w:color="auto" w:fill="C2D69B"/>
          </w:tcPr>
          <w:p w:rsidR="0059744E" w:rsidRPr="00D77D96" w:rsidRDefault="0059744E" w:rsidP="00707D7F">
            <w:pPr>
              <w:pStyle w:val="TableParagraph"/>
              <w:spacing w:before="6"/>
              <w:ind w:left="110"/>
              <w:jc w:val="center"/>
              <w:rPr>
                <w:rFonts w:ascii="Cambria" w:eastAsia="Calibri" w:hAnsi="Cambria"/>
                <w:szCs w:val="24"/>
              </w:rPr>
            </w:pPr>
            <w:r w:rsidRPr="00D77D96">
              <w:rPr>
                <w:rFonts w:ascii="Cambria" w:eastAsia="Calibri" w:hAnsi="Cambria"/>
                <w:w w:val="110"/>
                <w:szCs w:val="24"/>
              </w:rPr>
              <w:t>Okul</w:t>
            </w:r>
            <w:r w:rsidRPr="00D77D96">
              <w:rPr>
                <w:rFonts w:ascii="Cambria" w:eastAsia="Calibri" w:hAnsi="Cambria"/>
                <w:spacing w:val="5"/>
                <w:w w:val="110"/>
                <w:szCs w:val="24"/>
              </w:rPr>
              <w:t xml:space="preserve"> </w:t>
            </w:r>
            <w:r w:rsidRPr="00D77D96">
              <w:rPr>
                <w:rFonts w:ascii="Cambria" w:eastAsia="Calibri" w:hAnsi="Cambria"/>
                <w:w w:val="110"/>
                <w:szCs w:val="24"/>
              </w:rPr>
              <w:t>/Kurum</w:t>
            </w:r>
            <w:r w:rsidRPr="00D77D96">
              <w:rPr>
                <w:rFonts w:ascii="Cambria" w:eastAsia="Calibri" w:hAnsi="Cambria"/>
                <w:spacing w:val="-4"/>
                <w:w w:val="110"/>
                <w:szCs w:val="24"/>
              </w:rPr>
              <w:t xml:space="preserve"> </w:t>
            </w:r>
            <w:r w:rsidRPr="00D77D96">
              <w:rPr>
                <w:rFonts w:ascii="Cambria" w:eastAsia="Calibri" w:hAnsi="Cambria"/>
                <w:w w:val="110"/>
                <w:szCs w:val="24"/>
              </w:rPr>
              <w:t>Müdürü</w:t>
            </w:r>
          </w:p>
        </w:tc>
        <w:tc>
          <w:tcPr>
            <w:tcW w:w="4394" w:type="dxa"/>
            <w:shd w:val="clear" w:color="auto" w:fill="E1EED9"/>
          </w:tcPr>
          <w:p w:rsidR="0059744E" w:rsidRPr="00D77D96" w:rsidRDefault="0059744E" w:rsidP="00707D7F">
            <w:pPr>
              <w:pStyle w:val="TableParagraph"/>
              <w:spacing w:before="6"/>
              <w:ind w:left="109"/>
              <w:jc w:val="center"/>
              <w:rPr>
                <w:rFonts w:ascii="Cambria" w:eastAsia="Calibri" w:hAnsi="Cambria"/>
                <w:szCs w:val="24"/>
              </w:rPr>
            </w:pPr>
            <w:r w:rsidRPr="00D77D96">
              <w:rPr>
                <w:rFonts w:ascii="Cambria" w:eastAsia="Calibri" w:hAnsi="Cambria"/>
                <w:w w:val="105"/>
                <w:szCs w:val="24"/>
              </w:rPr>
              <w:t>Yönetmelikteki</w:t>
            </w:r>
            <w:r w:rsidRPr="00D77D96">
              <w:rPr>
                <w:rFonts w:ascii="Cambria" w:eastAsia="Calibri" w:hAnsi="Cambria"/>
                <w:spacing w:val="-4"/>
                <w:w w:val="105"/>
                <w:szCs w:val="24"/>
              </w:rPr>
              <w:t xml:space="preserve"> </w:t>
            </w:r>
            <w:r w:rsidRPr="00D77D96">
              <w:rPr>
                <w:rFonts w:ascii="Cambria" w:eastAsia="Calibri" w:hAnsi="Cambria"/>
                <w:w w:val="105"/>
                <w:szCs w:val="24"/>
              </w:rPr>
              <w:t>Görevler</w:t>
            </w:r>
          </w:p>
        </w:tc>
      </w:tr>
      <w:tr w:rsidR="0059744E" w:rsidRPr="00D77D96" w:rsidTr="00707D7F">
        <w:trPr>
          <w:trHeight w:val="311"/>
        </w:trPr>
        <w:tc>
          <w:tcPr>
            <w:tcW w:w="5529" w:type="dxa"/>
            <w:shd w:val="clear" w:color="auto" w:fill="C2D69B"/>
          </w:tcPr>
          <w:p w:rsidR="0059744E" w:rsidRPr="00D77D96" w:rsidRDefault="0059744E" w:rsidP="00707D7F">
            <w:pPr>
              <w:pStyle w:val="TableParagraph"/>
              <w:spacing w:before="6"/>
              <w:ind w:left="110"/>
              <w:jc w:val="center"/>
              <w:rPr>
                <w:rFonts w:ascii="Cambria" w:eastAsia="Calibri" w:hAnsi="Cambria"/>
                <w:szCs w:val="24"/>
              </w:rPr>
            </w:pPr>
            <w:r w:rsidRPr="00D77D96">
              <w:rPr>
                <w:rFonts w:ascii="Cambria" w:eastAsia="Calibri" w:hAnsi="Cambria"/>
                <w:w w:val="105"/>
                <w:szCs w:val="24"/>
              </w:rPr>
              <w:t>Müdür</w:t>
            </w:r>
            <w:r w:rsidRPr="00D77D96">
              <w:rPr>
                <w:rFonts w:ascii="Cambria" w:eastAsia="Calibri" w:hAnsi="Cambria"/>
                <w:spacing w:val="11"/>
                <w:w w:val="105"/>
                <w:szCs w:val="24"/>
              </w:rPr>
              <w:t xml:space="preserve"> </w:t>
            </w:r>
            <w:r w:rsidRPr="00D77D96">
              <w:rPr>
                <w:rFonts w:ascii="Cambria" w:eastAsia="Calibri" w:hAnsi="Cambria"/>
                <w:w w:val="105"/>
                <w:szCs w:val="24"/>
              </w:rPr>
              <w:t>Yardımcısı</w:t>
            </w:r>
          </w:p>
        </w:tc>
        <w:tc>
          <w:tcPr>
            <w:tcW w:w="4394" w:type="dxa"/>
            <w:shd w:val="clear" w:color="auto" w:fill="E1EED9"/>
          </w:tcPr>
          <w:p w:rsidR="0059744E" w:rsidRPr="00D77D96" w:rsidRDefault="0059744E" w:rsidP="00707D7F">
            <w:pPr>
              <w:pStyle w:val="TableParagraph"/>
              <w:spacing w:before="6"/>
              <w:ind w:left="109"/>
              <w:jc w:val="center"/>
              <w:rPr>
                <w:rFonts w:ascii="Cambria" w:eastAsia="Calibri" w:hAnsi="Cambria"/>
                <w:szCs w:val="24"/>
              </w:rPr>
            </w:pPr>
            <w:r w:rsidRPr="00D77D96">
              <w:rPr>
                <w:rFonts w:ascii="Cambria" w:eastAsia="Calibri" w:hAnsi="Cambria"/>
                <w:w w:val="105"/>
                <w:szCs w:val="24"/>
              </w:rPr>
              <w:t>Yönetmelikteki</w:t>
            </w:r>
            <w:r w:rsidRPr="00D77D96">
              <w:rPr>
                <w:rFonts w:ascii="Cambria" w:eastAsia="Calibri" w:hAnsi="Cambria"/>
                <w:spacing w:val="-4"/>
                <w:w w:val="105"/>
                <w:szCs w:val="24"/>
              </w:rPr>
              <w:t xml:space="preserve"> </w:t>
            </w:r>
            <w:r w:rsidRPr="00D77D96">
              <w:rPr>
                <w:rFonts w:ascii="Cambria" w:eastAsia="Calibri" w:hAnsi="Cambria"/>
                <w:w w:val="105"/>
                <w:szCs w:val="24"/>
              </w:rPr>
              <w:t>Görevler</w:t>
            </w:r>
          </w:p>
        </w:tc>
      </w:tr>
      <w:tr w:rsidR="0059744E" w:rsidRPr="00D77D96" w:rsidTr="00707D7F">
        <w:trPr>
          <w:trHeight w:val="306"/>
        </w:trPr>
        <w:tc>
          <w:tcPr>
            <w:tcW w:w="5529" w:type="dxa"/>
            <w:shd w:val="clear" w:color="auto" w:fill="C2D69B"/>
          </w:tcPr>
          <w:p w:rsidR="0059744E" w:rsidRPr="00D77D96" w:rsidRDefault="0059744E" w:rsidP="00707D7F">
            <w:pPr>
              <w:pStyle w:val="TableParagraph"/>
              <w:spacing w:before="6"/>
              <w:ind w:left="110"/>
              <w:jc w:val="center"/>
              <w:rPr>
                <w:rFonts w:ascii="Cambria" w:eastAsia="Calibri" w:hAnsi="Cambria"/>
                <w:szCs w:val="24"/>
              </w:rPr>
            </w:pPr>
            <w:r w:rsidRPr="00D77D96">
              <w:rPr>
                <w:rFonts w:ascii="Cambria" w:eastAsia="Calibri" w:hAnsi="Cambria"/>
                <w:w w:val="105"/>
                <w:szCs w:val="24"/>
              </w:rPr>
              <w:t>Öğretmenler</w:t>
            </w:r>
          </w:p>
        </w:tc>
        <w:tc>
          <w:tcPr>
            <w:tcW w:w="4394" w:type="dxa"/>
            <w:shd w:val="clear" w:color="auto" w:fill="E1EED9"/>
          </w:tcPr>
          <w:p w:rsidR="0059744E" w:rsidRPr="00D77D96" w:rsidRDefault="0059744E" w:rsidP="00707D7F">
            <w:pPr>
              <w:pStyle w:val="TableParagraph"/>
              <w:spacing w:before="6"/>
              <w:ind w:left="109"/>
              <w:jc w:val="center"/>
              <w:rPr>
                <w:rFonts w:ascii="Cambria" w:eastAsia="Calibri" w:hAnsi="Cambria"/>
                <w:szCs w:val="24"/>
              </w:rPr>
            </w:pPr>
            <w:r w:rsidRPr="00D77D96">
              <w:rPr>
                <w:rFonts w:ascii="Cambria" w:eastAsia="Calibri" w:hAnsi="Cambria"/>
                <w:w w:val="105"/>
                <w:szCs w:val="24"/>
              </w:rPr>
              <w:t>Yönetmelikteki</w:t>
            </w:r>
            <w:r w:rsidRPr="00D77D96">
              <w:rPr>
                <w:rFonts w:ascii="Cambria" w:eastAsia="Calibri" w:hAnsi="Cambria"/>
                <w:spacing w:val="-4"/>
                <w:w w:val="105"/>
                <w:szCs w:val="24"/>
              </w:rPr>
              <w:t xml:space="preserve"> </w:t>
            </w:r>
            <w:r w:rsidRPr="00D77D96">
              <w:rPr>
                <w:rFonts w:ascii="Cambria" w:eastAsia="Calibri" w:hAnsi="Cambria"/>
                <w:w w:val="105"/>
                <w:szCs w:val="24"/>
              </w:rPr>
              <w:t>Görevler</w:t>
            </w:r>
          </w:p>
        </w:tc>
      </w:tr>
      <w:tr w:rsidR="0059744E" w:rsidRPr="00D77D96" w:rsidTr="00707D7F">
        <w:trPr>
          <w:trHeight w:val="311"/>
        </w:trPr>
        <w:tc>
          <w:tcPr>
            <w:tcW w:w="5529" w:type="dxa"/>
            <w:shd w:val="clear" w:color="auto" w:fill="C2D69B"/>
          </w:tcPr>
          <w:p w:rsidR="0059744E" w:rsidRPr="00D77D96" w:rsidRDefault="0059744E" w:rsidP="00707D7F">
            <w:pPr>
              <w:pStyle w:val="TableParagraph"/>
              <w:spacing w:before="6"/>
              <w:ind w:left="110"/>
              <w:jc w:val="center"/>
              <w:rPr>
                <w:rFonts w:ascii="Cambria" w:eastAsia="Calibri" w:hAnsi="Cambria"/>
                <w:szCs w:val="24"/>
              </w:rPr>
            </w:pPr>
            <w:r w:rsidRPr="00D77D96">
              <w:rPr>
                <w:rFonts w:ascii="Cambria" w:eastAsia="Calibri" w:hAnsi="Cambria"/>
                <w:w w:val="105"/>
                <w:szCs w:val="24"/>
              </w:rPr>
              <w:t>Yönetim</w:t>
            </w:r>
            <w:r w:rsidRPr="00D77D96">
              <w:rPr>
                <w:rFonts w:ascii="Cambria" w:eastAsia="Calibri" w:hAnsi="Cambria"/>
                <w:spacing w:val="2"/>
                <w:w w:val="105"/>
                <w:szCs w:val="24"/>
              </w:rPr>
              <w:t xml:space="preserve"> </w:t>
            </w:r>
            <w:r w:rsidRPr="00D77D96">
              <w:rPr>
                <w:rFonts w:ascii="Cambria" w:eastAsia="Calibri" w:hAnsi="Cambria"/>
                <w:w w:val="105"/>
                <w:szCs w:val="24"/>
              </w:rPr>
              <w:t>İşleri</w:t>
            </w:r>
            <w:r w:rsidRPr="00D77D96">
              <w:rPr>
                <w:rFonts w:ascii="Cambria" w:eastAsia="Calibri" w:hAnsi="Cambria"/>
                <w:spacing w:val="-3"/>
                <w:w w:val="105"/>
                <w:szCs w:val="24"/>
              </w:rPr>
              <w:t xml:space="preserve"> </w:t>
            </w:r>
            <w:r w:rsidRPr="00D77D96">
              <w:rPr>
                <w:rFonts w:ascii="Cambria" w:eastAsia="Calibri" w:hAnsi="Cambria"/>
                <w:w w:val="105"/>
                <w:szCs w:val="24"/>
              </w:rPr>
              <w:t>ve</w:t>
            </w:r>
            <w:r w:rsidRPr="00D77D96">
              <w:rPr>
                <w:rFonts w:ascii="Cambria" w:eastAsia="Calibri" w:hAnsi="Cambria"/>
                <w:spacing w:val="-2"/>
                <w:w w:val="105"/>
                <w:szCs w:val="24"/>
              </w:rPr>
              <w:t xml:space="preserve"> </w:t>
            </w:r>
            <w:r w:rsidRPr="00D77D96">
              <w:rPr>
                <w:rFonts w:ascii="Cambria" w:eastAsia="Calibri" w:hAnsi="Cambria"/>
                <w:w w:val="105"/>
                <w:szCs w:val="24"/>
              </w:rPr>
              <w:t>Büro</w:t>
            </w:r>
            <w:r w:rsidRPr="00D77D96">
              <w:rPr>
                <w:rFonts w:ascii="Cambria" w:eastAsia="Calibri" w:hAnsi="Cambria"/>
                <w:spacing w:val="-2"/>
                <w:w w:val="105"/>
                <w:szCs w:val="24"/>
              </w:rPr>
              <w:t xml:space="preserve"> </w:t>
            </w:r>
            <w:r w:rsidRPr="00D77D96">
              <w:rPr>
                <w:rFonts w:ascii="Cambria" w:eastAsia="Calibri" w:hAnsi="Cambria"/>
                <w:w w:val="105"/>
                <w:szCs w:val="24"/>
              </w:rPr>
              <w:t>Memuru</w:t>
            </w:r>
          </w:p>
        </w:tc>
        <w:tc>
          <w:tcPr>
            <w:tcW w:w="4394" w:type="dxa"/>
            <w:shd w:val="clear" w:color="auto" w:fill="E1EED9"/>
          </w:tcPr>
          <w:p w:rsidR="0059744E" w:rsidRPr="00D77D96" w:rsidRDefault="0059744E" w:rsidP="00707D7F">
            <w:pPr>
              <w:pStyle w:val="TableParagraph"/>
              <w:spacing w:before="6"/>
              <w:ind w:left="109"/>
              <w:jc w:val="center"/>
              <w:rPr>
                <w:rFonts w:ascii="Cambria" w:eastAsia="Calibri" w:hAnsi="Cambria"/>
                <w:szCs w:val="24"/>
              </w:rPr>
            </w:pPr>
            <w:r w:rsidRPr="00D77D96">
              <w:rPr>
                <w:rFonts w:ascii="Cambria" w:eastAsia="Calibri" w:hAnsi="Cambria"/>
                <w:w w:val="105"/>
                <w:szCs w:val="24"/>
              </w:rPr>
              <w:t>Yönetmelikteki</w:t>
            </w:r>
            <w:r w:rsidRPr="00D77D96">
              <w:rPr>
                <w:rFonts w:ascii="Cambria" w:eastAsia="Calibri" w:hAnsi="Cambria"/>
                <w:spacing w:val="-3"/>
                <w:w w:val="105"/>
                <w:szCs w:val="24"/>
              </w:rPr>
              <w:t xml:space="preserve"> </w:t>
            </w:r>
            <w:r w:rsidRPr="00D77D96">
              <w:rPr>
                <w:rFonts w:ascii="Cambria" w:eastAsia="Calibri" w:hAnsi="Cambria"/>
                <w:w w:val="105"/>
                <w:szCs w:val="24"/>
              </w:rPr>
              <w:t>Görevler</w:t>
            </w:r>
          </w:p>
        </w:tc>
      </w:tr>
      <w:tr w:rsidR="0059744E" w:rsidRPr="00D77D96" w:rsidTr="00707D7F">
        <w:trPr>
          <w:trHeight w:val="311"/>
        </w:trPr>
        <w:tc>
          <w:tcPr>
            <w:tcW w:w="5529" w:type="dxa"/>
            <w:shd w:val="clear" w:color="auto" w:fill="C2D69B"/>
          </w:tcPr>
          <w:p w:rsidR="0059744E" w:rsidRPr="00D77D96" w:rsidRDefault="0059744E" w:rsidP="00707D7F">
            <w:pPr>
              <w:pStyle w:val="TableParagraph"/>
              <w:spacing w:before="6"/>
              <w:ind w:left="110"/>
              <w:jc w:val="center"/>
              <w:rPr>
                <w:rFonts w:ascii="Cambria" w:eastAsia="Calibri" w:hAnsi="Cambria"/>
                <w:szCs w:val="24"/>
              </w:rPr>
            </w:pPr>
            <w:r w:rsidRPr="00D77D96">
              <w:rPr>
                <w:rFonts w:ascii="Cambria" w:eastAsia="Calibri" w:hAnsi="Cambria"/>
                <w:w w:val="105"/>
                <w:szCs w:val="24"/>
              </w:rPr>
              <w:t>Yardımcı</w:t>
            </w:r>
            <w:r w:rsidRPr="00D77D96">
              <w:rPr>
                <w:rFonts w:ascii="Cambria" w:eastAsia="Calibri" w:hAnsi="Cambria"/>
                <w:spacing w:val="-6"/>
                <w:w w:val="105"/>
                <w:szCs w:val="24"/>
              </w:rPr>
              <w:t xml:space="preserve"> </w:t>
            </w:r>
            <w:r w:rsidRPr="00D77D96">
              <w:rPr>
                <w:rFonts w:ascii="Cambria" w:eastAsia="Calibri" w:hAnsi="Cambria"/>
                <w:w w:val="105"/>
                <w:szCs w:val="24"/>
              </w:rPr>
              <w:t>Hizmetler</w:t>
            </w:r>
            <w:r w:rsidRPr="00D77D96">
              <w:rPr>
                <w:rFonts w:ascii="Cambria" w:eastAsia="Calibri" w:hAnsi="Cambria"/>
                <w:spacing w:val="-4"/>
                <w:w w:val="105"/>
                <w:szCs w:val="24"/>
              </w:rPr>
              <w:t xml:space="preserve"> </w:t>
            </w:r>
            <w:r w:rsidRPr="00D77D96">
              <w:rPr>
                <w:rFonts w:ascii="Cambria" w:eastAsia="Calibri" w:hAnsi="Cambria"/>
                <w:w w:val="105"/>
                <w:szCs w:val="24"/>
              </w:rPr>
              <w:t>Personeli</w:t>
            </w:r>
          </w:p>
        </w:tc>
        <w:tc>
          <w:tcPr>
            <w:tcW w:w="4394" w:type="dxa"/>
            <w:shd w:val="clear" w:color="auto" w:fill="E1EED9"/>
          </w:tcPr>
          <w:p w:rsidR="0059744E" w:rsidRPr="00D77D96" w:rsidRDefault="0059744E" w:rsidP="00707D7F">
            <w:pPr>
              <w:pStyle w:val="TableParagraph"/>
              <w:spacing w:before="6"/>
              <w:ind w:left="109"/>
              <w:jc w:val="center"/>
              <w:rPr>
                <w:rFonts w:ascii="Cambria" w:eastAsia="Calibri" w:hAnsi="Cambria"/>
                <w:szCs w:val="24"/>
              </w:rPr>
            </w:pPr>
            <w:r w:rsidRPr="00D77D96">
              <w:rPr>
                <w:rFonts w:ascii="Cambria" w:eastAsia="Calibri" w:hAnsi="Cambria"/>
                <w:w w:val="105"/>
                <w:szCs w:val="24"/>
              </w:rPr>
              <w:t>Yönetmelikteki</w:t>
            </w:r>
            <w:r w:rsidRPr="00D77D96">
              <w:rPr>
                <w:rFonts w:ascii="Cambria" w:eastAsia="Calibri" w:hAnsi="Cambria"/>
                <w:spacing w:val="-4"/>
                <w:w w:val="105"/>
                <w:szCs w:val="24"/>
              </w:rPr>
              <w:t xml:space="preserve"> </w:t>
            </w:r>
            <w:r w:rsidRPr="00D77D96">
              <w:rPr>
                <w:rFonts w:ascii="Cambria" w:eastAsia="Calibri" w:hAnsi="Cambria"/>
                <w:w w:val="105"/>
                <w:szCs w:val="24"/>
              </w:rPr>
              <w:t>Görevler</w:t>
            </w:r>
          </w:p>
        </w:tc>
      </w:tr>
    </w:tbl>
    <w:p w:rsidR="0059744E" w:rsidRPr="00D77D96" w:rsidRDefault="0059744E" w:rsidP="0059744E">
      <w:pPr>
        <w:tabs>
          <w:tab w:val="left" w:pos="1680"/>
        </w:tabs>
        <w:rPr>
          <w:rFonts w:ascii="Cambria" w:hAnsi="Cambria"/>
          <w:szCs w:val="24"/>
          <w:lang w:eastAsia="x-none"/>
        </w:rPr>
      </w:pPr>
    </w:p>
    <w:p w:rsidR="00707D7F" w:rsidRDefault="00707D7F" w:rsidP="00707D7F">
      <w:pPr>
        <w:tabs>
          <w:tab w:val="left" w:pos="1680"/>
        </w:tabs>
        <w:rPr>
          <w:lang w:eastAsia="x-none"/>
        </w:rPr>
      </w:pPr>
      <w:r w:rsidRPr="007A6D8C">
        <w:rPr>
          <w:b/>
          <w:lang w:eastAsia="x-none"/>
        </w:rPr>
        <w:t>Tablo 6.</w:t>
      </w:r>
      <w:r>
        <w:rPr>
          <w:lang w:eastAsia="x-none"/>
        </w:rPr>
        <w:t xml:space="preserve"> İdari Personelin Hizmet Süresine İlişkin Bilgiler</w:t>
      </w:r>
    </w:p>
    <w:tbl>
      <w:tblPr>
        <w:tblW w:w="0" w:type="auto"/>
        <w:tblCellMar>
          <w:left w:w="70" w:type="dxa"/>
          <w:right w:w="70" w:type="dxa"/>
        </w:tblCellMar>
        <w:tblLook w:val="0000" w:firstRow="0" w:lastRow="0" w:firstColumn="0" w:lastColumn="0" w:noHBand="0" w:noVBand="0"/>
      </w:tblPr>
      <w:tblGrid>
        <w:gridCol w:w="3070"/>
        <w:gridCol w:w="3070"/>
        <w:gridCol w:w="3070"/>
      </w:tblGrid>
      <w:tr w:rsidR="00707D7F" w:rsidTr="00707D7F">
        <w:tblPrEx>
          <w:tblCellMar>
            <w:top w:w="0" w:type="dxa"/>
            <w:bottom w:w="0" w:type="dxa"/>
          </w:tblCellMar>
        </w:tblPrEx>
        <w:tc>
          <w:tcPr>
            <w:tcW w:w="3070" w:type="dxa"/>
            <w:shd w:val="clear" w:color="auto" w:fill="A8D08D"/>
          </w:tcPr>
          <w:p w:rsidR="00707D7F" w:rsidRPr="00E8716A" w:rsidRDefault="00707D7F" w:rsidP="00707D7F">
            <w:pPr>
              <w:tabs>
                <w:tab w:val="left" w:pos="1680"/>
              </w:tabs>
              <w:jc w:val="center"/>
              <w:rPr>
                <w:b/>
                <w:sz w:val="20"/>
                <w:szCs w:val="20"/>
                <w:lang w:eastAsia="x-none"/>
              </w:rPr>
            </w:pPr>
            <w:r w:rsidRPr="00E8716A">
              <w:rPr>
                <w:b/>
                <w:sz w:val="20"/>
                <w:szCs w:val="20"/>
                <w:lang w:eastAsia="x-none"/>
              </w:rPr>
              <w:t>Hizmet Süresi</w:t>
            </w:r>
          </w:p>
        </w:tc>
        <w:tc>
          <w:tcPr>
            <w:tcW w:w="3070" w:type="dxa"/>
            <w:shd w:val="clear" w:color="auto" w:fill="A8D08D"/>
          </w:tcPr>
          <w:p w:rsidR="00707D7F" w:rsidRPr="00E8716A" w:rsidRDefault="00707D7F" w:rsidP="00707D7F">
            <w:pPr>
              <w:tabs>
                <w:tab w:val="left" w:pos="1680"/>
              </w:tabs>
              <w:jc w:val="center"/>
              <w:rPr>
                <w:b/>
                <w:sz w:val="20"/>
                <w:szCs w:val="20"/>
                <w:lang w:eastAsia="x-none"/>
              </w:rPr>
            </w:pPr>
            <w:r w:rsidRPr="00E8716A">
              <w:rPr>
                <w:b/>
                <w:sz w:val="20"/>
                <w:szCs w:val="20"/>
                <w:lang w:eastAsia="x-none"/>
              </w:rPr>
              <w:t>Kişi Sayısı</w:t>
            </w:r>
          </w:p>
        </w:tc>
        <w:tc>
          <w:tcPr>
            <w:tcW w:w="3070" w:type="dxa"/>
            <w:shd w:val="clear" w:color="auto" w:fill="A8D08D"/>
          </w:tcPr>
          <w:p w:rsidR="00707D7F" w:rsidRPr="00E8716A" w:rsidRDefault="00707D7F" w:rsidP="00707D7F">
            <w:pPr>
              <w:tabs>
                <w:tab w:val="left" w:pos="1680"/>
              </w:tabs>
              <w:jc w:val="center"/>
              <w:rPr>
                <w:b/>
                <w:sz w:val="20"/>
                <w:szCs w:val="20"/>
                <w:lang w:eastAsia="x-none"/>
              </w:rPr>
            </w:pPr>
            <w:r w:rsidRPr="00E8716A">
              <w:rPr>
                <w:b/>
                <w:sz w:val="20"/>
                <w:szCs w:val="20"/>
                <w:lang w:eastAsia="x-none"/>
              </w:rPr>
              <w:t>%</w:t>
            </w:r>
          </w:p>
        </w:tc>
      </w:tr>
      <w:tr w:rsidR="00707D7F" w:rsidTr="00707D7F">
        <w:tblPrEx>
          <w:tblCellMar>
            <w:top w:w="0" w:type="dxa"/>
            <w:bottom w:w="0" w:type="dxa"/>
          </w:tblCellMar>
        </w:tblPrEx>
        <w:tc>
          <w:tcPr>
            <w:tcW w:w="3070" w:type="dxa"/>
          </w:tcPr>
          <w:p w:rsidR="00707D7F" w:rsidRPr="00E8716A" w:rsidRDefault="00707D7F" w:rsidP="00707D7F">
            <w:pPr>
              <w:tabs>
                <w:tab w:val="left" w:pos="1680"/>
              </w:tabs>
              <w:rPr>
                <w:sz w:val="20"/>
                <w:szCs w:val="20"/>
                <w:lang w:eastAsia="x-none"/>
              </w:rPr>
            </w:pPr>
            <w:r w:rsidRPr="00E8716A">
              <w:rPr>
                <w:sz w:val="20"/>
                <w:szCs w:val="20"/>
                <w:lang w:eastAsia="x-none"/>
              </w:rPr>
              <w:t>1-4 Yıl</w:t>
            </w:r>
          </w:p>
        </w:tc>
        <w:tc>
          <w:tcPr>
            <w:tcW w:w="3070" w:type="dxa"/>
          </w:tcPr>
          <w:p w:rsidR="00707D7F" w:rsidRPr="00E8716A" w:rsidRDefault="00707D7F" w:rsidP="00707D7F">
            <w:pPr>
              <w:tabs>
                <w:tab w:val="left" w:pos="1680"/>
              </w:tabs>
              <w:rPr>
                <w:sz w:val="20"/>
                <w:szCs w:val="20"/>
                <w:lang w:eastAsia="x-none"/>
              </w:rPr>
            </w:pPr>
            <w:r>
              <w:rPr>
                <w:sz w:val="20"/>
                <w:szCs w:val="20"/>
                <w:lang w:eastAsia="x-none"/>
              </w:rPr>
              <w:t xml:space="preserve">                      -</w:t>
            </w:r>
          </w:p>
        </w:tc>
        <w:tc>
          <w:tcPr>
            <w:tcW w:w="3070" w:type="dxa"/>
          </w:tcPr>
          <w:p w:rsidR="00707D7F" w:rsidRPr="00E8716A" w:rsidRDefault="00707D7F" w:rsidP="00707D7F">
            <w:pPr>
              <w:tabs>
                <w:tab w:val="left" w:pos="1680"/>
              </w:tabs>
              <w:rPr>
                <w:sz w:val="20"/>
                <w:szCs w:val="20"/>
                <w:lang w:eastAsia="x-none"/>
              </w:rPr>
            </w:pPr>
          </w:p>
        </w:tc>
      </w:tr>
      <w:tr w:rsidR="00707D7F" w:rsidTr="00707D7F">
        <w:tblPrEx>
          <w:tblCellMar>
            <w:top w:w="0" w:type="dxa"/>
            <w:bottom w:w="0" w:type="dxa"/>
          </w:tblCellMar>
        </w:tblPrEx>
        <w:tc>
          <w:tcPr>
            <w:tcW w:w="3070" w:type="dxa"/>
            <w:shd w:val="clear" w:color="auto" w:fill="E2EFD9"/>
          </w:tcPr>
          <w:p w:rsidR="00707D7F" w:rsidRPr="00E8716A" w:rsidRDefault="00707D7F" w:rsidP="00707D7F">
            <w:pPr>
              <w:tabs>
                <w:tab w:val="left" w:pos="1680"/>
              </w:tabs>
              <w:rPr>
                <w:sz w:val="20"/>
                <w:szCs w:val="20"/>
                <w:lang w:eastAsia="x-none"/>
              </w:rPr>
            </w:pPr>
            <w:r w:rsidRPr="00E8716A">
              <w:rPr>
                <w:sz w:val="20"/>
                <w:szCs w:val="20"/>
                <w:lang w:eastAsia="x-none"/>
              </w:rPr>
              <w:t>5-6 Yıl</w:t>
            </w:r>
          </w:p>
        </w:tc>
        <w:tc>
          <w:tcPr>
            <w:tcW w:w="3070" w:type="dxa"/>
            <w:shd w:val="clear" w:color="auto" w:fill="E2EFD9"/>
          </w:tcPr>
          <w:p w:rsidR="00707D7F" w:rsidRPr="00E8716A" w:rsidRDefault="00707D7F" w:rsidP="00707D7F">
            <w:pPr>
              <w:tabs>
                <w:tab w:val="left" w:pos="1680"/>
              </w:tabs>
              <w:rPr>
                <w:sz w:val="20"/>
                <w:szCs w:val="20"/>
                <w:lang w:eastAsia="x-none"/>
              </w:rPr>
            </w:pPr>
            <w:r>
              <w:rPr>
                <w:sz w:val="20"/>
                <w:szCs w:val="20"/>
                <w:lang w:eastAsia="x-none"/>
              </w:rPr>
              <w:t xml:space="preserve">                      -</w:t>
            </w:r>
          </w:p>
        </w:tc>
        <w:tc>
          <w:tcPr>
            <w:tcW w:w="3070" w:type="dxa"/>
            <w:shd w:val="clear" w:color="auto" w:fill="E2EFD9"/>
          </w:tcPr>
          <w:p w:rsidR="00707D7F" w:rsidRPr="00E8716A" w:rsidRDefault="00707D7F" w:rsidP="00707D7F">
            <w:pPr>
              <w:tabs>
                <w:tab w:val="left" w:pos="1680"/>
              </w:tabs>
              <w:rPr>
                <w:sz w:val="20"/>
                <w:szCs w:val="20"/>
                <w:lang w:eastAsia="x-none"/>
              </w:rPr>
            </w:pPr>
          </w:p>
        </w:tc>
      </w:tr>
      <w:tr w:rsidR="00707D7F" w:rsidTr="00707D7F">
        <w:tblPrEx>
          <w:tblCellMar>
            <w:top w:w="0" w:type="dxa"/>
            <w:bottom w:w="0" w:type="dxa"/>
          </w:tblCellMar>
        </w:tblPrEx>
        <w:tc>
          <w:tcPr>
            <w:tcW w:w="3070" w:type="dxa"/>
          </w:tcPr>
          <w:p w:rsidR="00707D7F" w:rsidRPr="00E8716A" w:rsidRDefault="00707D7F" w:rsidP="00707D7F">
            <w:pPr>
              <w:tabs>
                <w:tab w:val="left" w:pos="1680"/>
              </w:tabs>
              <w:rPr>
                <w:sz w:val="20"/>
                <w:szCs w:val="20"/>
                <w:lang w:eastAsia="x-none"/>
              </w:rPr>
            </w:pPr>
            <w:r w:rsidRPr="00E8716A">
              <w:rPr>
                <w:sz w:val="20"/>
                <w:szCs w:val="20"/>
                <w:lang w:eastAsia="x-none"/>
              </w:rPr>
              <w:t>7-10</w:t>
            </w:r>
          </w:p>
        </w:tc>
        <w:tc>
          <w:tcPr>
            <w:tcW w:w="3070" w:type="dxa"/>
          </w:tcPr>
          <w:p w:rsidR="00707D7F" w:rsidRPr="00E8716A" w:rsidRDefault="00707D7F" w:rsidP="00707D7F">
            <w:pPr>
              <w:tabs>
                <w:tab w:val="left" w:pos="1680"/>
              </w:tabs>
              <w:rPr>
                <w:sz w:val="20"/>
                <w:szCs w:val="20"/>
                <w:lang w:eastAsia="x-none"/>
              </w:rPr>
            </w:pPr>
            <w:r>
              <w:rPr>
                <w:sz w:val="20"/>
                <w:szCs w:val="20"/>
                <w:lang w:eastAsia="x-none"/>
              </w:rPr>
              <w:t xml:space="preserve">                      -</w:t>
            </w:r>
          </w:p>
        </w:tc>
        <w:tc>
          <w:tcPr>
            <w:tcW w:w="3070" w:type="dxa"/>
          </w:tcPr>
          <w:p w:rsidR="00707D7F" w:rsidRPr="00E8716A" w:rsidRDefault="00707D7F" w:rsidP="00707D7F">
            <w:pPr>
              <w:tabs>
                <w:tab w:val="left" w:pos="1680"/>
              </w:tabs>
              <w:rPr>
                <w:sz w:val="20"/>
                <w:szCs w:val="20"/>
                <w:lang w:eastAsia="x-none"/>
              </w:rPr>
            </w:pPr>
          </w:p>
        </w:tc>
      </w:tr>
      <w:tr w:rsidR="00707D7F" w:rsidTr="00707D7F">
        <w:tblPrEx>
          <w:tblCellMar>
            <w:top w:w="0" w:type="dxa"/>
            <w:bottom w:w="0" w:type="dxa"/>
          </w:tblCellMar>
        </w:tblPrEx>
        <w:tc>
          <w:tcPr>
            <w:tcW w:w="3070" w:type="dxa"/>
            <w:shd w:val="clear" w:color="auto" w:fill="E2EFD9"/>
          </w:tcPr>
          <w:p w:rsidR="00707D7F" w:rsidRPr="00E8716A" w:rsidRDefault="00707D7F" w:rsidP="00707D7F">
            <w:pPr>
              <w:tabs>
                <w:tab w:val="left" w:pos="1680"/>
              </w:tabs>
              <w:rPr>
                <w:sz w:val="20"/>
                <w:szCs w:val="20"/>
                <w:lang w:eastAsia="x-none"/>
              </w:rPr>
            </w:pPr>
            <w:r w:rsidRPr="00E8716A">
              <w:rPr>
                <w:sz w:val="20"/>
                <w:szCs w:val="20"/>
                <w:lang w:eastAsia="x-none"/>
              </w:rPr>
              <w:t>10… Üzeri</w:t>
            </w:r>
          </w:p>
        </w:tc>
        <w:tc>
          <w:tcPr>
            <w:tcW w:w="3070" w:type="dxa"/>
            <w:shd w:val="clear" w:color="auto" w:fill="E2EFD9"/>
          </w:tcPr>
          <w:p w:rsidR="00707D7F" w:rsidRPr="00E8716A" w:rsidRDefault="00707D7F" w:rsidP="00707D7F">
            <w:pPr>
              <w:tabs>
                <w:tab w:val="left" w:pos="1680"/>
              </w:tabs>
              <w:rPr>
                <w:sz w:val="20"/>
                <w:szCs w:val="20"/>
                <w:lang w:eastAsia="x-none"/>
              </w:rPr>
            </w:pPr>
            <w:r>
              <w:rPr>
                <w:sz w:val="20"/>
                <w:szCs w:val="20"/>
                <w:lang w:eastAsia="x-none"/>
              </w:rPr>
              <w:t xml:space="preserve">                      2</w:t>
            </w:r>
          </w:p>
        </w:tc>
        <w:tc>
          <w:tcPr>
            <w:tcW w:w="3070" w:type="dxa"/>
            <w:shd w:val="clear" w:color="auto" w:fill="E2EFD9"/>
          </w:tcPr>
          <w:p w:rsidR="00707D7F" w:rsidRPr="00E8716A" w:rsidRDefault="00707D7F" w:rsidP="00707D7F">
            <w:pPr>
              <w:tabs>
                <w:tab w:val="left" w:pos="1680"/>
              </w:tabs>
              <w:rPr>
                <w:sz w:val="20"/>
                <w:szCs w:val="20"/>
                <w:lang w:eastAsia="x-none"/>
              </w:rPr>
            </w:pPr>
            <w:r>
              <w:rPr>
                <w:sz w:val="20"/>
                <w:szCs w:val="20"/>
                <w:lang w:eastAsia="x-none"/>
              </w:rPr>
              <w:t xml:space="preserve">                           100</w:t>
            </w:r>
          </w:p>
        </w:tc>
      </w:tr>
    </w:tbl>
    <w:p w:rsidR="00707D7F" w:rsidRDefault="00707D7F" w:rsidP="00707D7F">
      <w:pPr>
        <w:tabs>
          <w:tab w:val="left" w:pos="1680"/>
        </w:tabs>
        <w:rPr>
          <w:lang w:eastAsia="x-none"/>
        </w:rPr>
      </w:pPr>
    </w:p>
    <w:p w:rsidR="00707D7F" w:rsidRDefault="00707D7F" w:rsidP="00707D7F">
      <w:pPr>
        <w:tabs>
          <w:tab w:val="left" w:pos="1680"/>
        </w:tabs>
        <w:rPr>
          <w:lang w:eastAsia="x-none"/>
        </w:rPr>
      </w:pPr>
      <w:r w:rsidRPr="00927E9C">
        <w:rPr>
          <w:b/>
          <w:lang w:eastAsia="x-none"/>
        </w:rPr>
        <w:lastRenderedPageBreak/>
        <w:t>Tablo 7.</w:t>
      </w:r>
      <w:r>
        <w:rPr>
          <w:lang w:eastAsia="x-none"/>
        </w:rPr>
        <w:t xml:space="preserve"> Okul/Kurumda Oluşan Yönetici Sirkülasyonu Oranı</w:t>
      </w:r>
    </w:p>
    <w:tbl>
      <w:tblPr>
        <w:tblW w:w="0" w:type="auto"/>
        <w:tblCellMar>
          <w:left w:w="70" w:type="dxa"/>
          <w:right w:w="70" w:type="dxa"/>
        </w:tblCellMar>
        <w:tblLook w:val="0000" w:firstRow="0" w:lastRow="0" w:firstColumn="0" w:lastColumn="0" w:noHBand="0" w:noVBand="0"/>
      </w:tblPr>
      <w:tblGrid>
        <w:gridCol w:w="1315"/>
        <w:gridCol w:w="1316"/>
        <w:gridCol w:w="1316"/>
        <w:gridCol w:w="1510"/>
        <w:gridCol w:w="1559"/>
        <w:gridCol w:w="1559"/>
      </w:tblGrid>
      <w:tr w:rsidR="00707D7F" w:rsidTr="00707D7F">
        <w:tblPrEx>
          <w:tblCellMar>
            <w:top w:w="0" w:type="dxa"/>
            <w:bottom w:w="0" w:type="dxa"/>
          </w:tblCellMar>
        </w:tblPrEx>
        <w:tc>
          <w:tcPr>
            <w:tcW w:w="3947" w:type="dxa"/>
            <w:gridSpan w:val="3"/>
            <w:shd w:val="clear" w:color="auto" w:fill="A8D08D"/>
          </w:tcPr>
          <w:p w:rsidR="00707D7F" w:rsidRPr="00231FE0" w:rsidRDefault="00707D7F" w:rsidP="00707D7F">
            <w:pPr>
              <w:tabs>
                <w:tab w:val="left" w:pos="1680"/>
              </w:tabs>
              <w:jc w:val="center"/>
              <w:rPr>
                <w:b/>
                <w:sz w:val="20"/>
                <w:szCs w:val="20"/>
                <w:lang w:eastAsia="x-none"/>
              </w:rPr>
            </w:pPr>
            <w:r w:rsidRPr="00231FE0">
              <w:rPr>
                <w:b/>
                <w:sz w:val="20"/>
                <w:szCs w:val="20"/>
                <w:lang w:eastAsia="x-none"/>
              </w:rPr>
              <w:t>Yıl İçerisinde Okul/Kurumdan Ayrılan Yönetici Sayısı</w:t>
            </w:r>
          </w:p>
        </w:tc>
        <w:tc>
          <w:tcPr>
            <w:tcW w:w="4628" w:type="dxa"/>
            <w:gridSpan w:val="3"/>
            <w:shd w:val="clear" w:color="auto" w:fill="A8D08D"/>
          </w:tcPr>
          <w:p w:rsidR="00707D7F" w:rsidRPr="00231FE0" w:rsidRDefault="00707D7F" w:rsidP="00707D7F">
            <w:pPr>
              <w:tabs>
                <w:tab w:val="left" w:pos="1680"/>
              </w:tabs>
              <w:jc w:val="center"/>
              <w:rPr>
                <w:b/>
                <w:sz w:val="20"/>
                <w:szCs w:val="20"/>
                <w:lang w:eastAsia="x-none"/>
              </w:rPr>
            </w:pPr>
            <w:r w:rsidRPr="00231FE0">
              <w:rPr>
                <w:b/>
                <w:sz w:val="20"/>
                <w:szCs w:val="20"/>
                <w:lang w:eastAsia="x-none"/>
              </w:rPr>
              <w:t>Yıl İçerisinde Okul/Kurumda Göreve Başlayan Yönetici Sayısı</w:t>
            </w:r>
          </w:p>
        </w:tc>
      </w:tr>
      <w:tr w:rsidR="00707D7F" w:rsidTr="00707D7F">
        <w:tblPrEx>
          <w:tblCellMar>
            <w:top w:w="0" w:type="dxa"/>
            <w:bottom w:w="0" w:type="dxa"/>
          </w:tblCellMar>
        </w:tblPrEx>
        <w:tc>
          <w:tcPr>
            <w:tcW w:w="1315" w:type="dxa"/>
          </w:tcPr>
          <w:p w:rsidR="00707D7F" w:rsidRPr="00927E9C" w:rsidRDefault="00707D7F" w:rsidP="00707D7F">
            <w:pPr>
              <w:tabs>
                <w:tab w:val="left" w:pos="1680"/>
              </w:tabs>
              <w:rPr>
                <w:sz w:val="20"/>
                <w:szCs w:val="20"/>
                <w:lang w:eastAsia="x-none"/>
              </w:rPr>
            </w:pPr>
            <w:r>
              <w:rPr>
                <w:sz w:val="20"/>
                <w:szCs w:val="20"/>
                <w:lang w:eastAsia="x-none"/>
              </w:rPr>
              <w:t>2021</w:t>
            </w:r>
          </w:p>
        </w:tc>
        <w:tc>
          <w:tcPr>
            <w:tcW w:w="1316" w:type="dxa"/>
          </w:tcPr>
          <w:p w:rsidR="00707D7F" w:rsidRPr="00927E9C" w:rsidRDefault="00707D7F" w:rsidP="00707D7F">
            <w:pPr>
              <w:tabs>
                <w:tab w:val="left" w:pos="1680"/>
              </w:tabs>
              <w:rPr>
                <w:sz w:val="20"/>
                <w:szCs w:val="20"/>
                <w:lang w:eastAsia="x-none"/>
              </w:rPr>
            </w:pPr>
            <w:r>
              <w:rPr>
                <w:sz w:val="20"/>
                <w:szCs w:val="20"/>
                <w:lang w:eastAsia="x-none"/>
              </w:rPr>
              <w:t>2022</w:t>
            </w:r>
          </w:p>
        </w:tc>
        <w:tc>
          <w:tcPr>
            <w:tcW w:w="1316" w:type="dxa"/>
          </w:tcPr>
          <w:p w:rsidR="00707D7F" w:rsidRPr="00927E9C" w:rsidRDefault="00707D7F" w:rsidP="00707D7F">
            <w:pPr>
              <w:tabs>
                <w:tab w:val="left" w:pos="1680"/>
              </w:tabs>
              <w:rPr>
                <w:sz w:val="20"/>
                <w:szCs w:val="20"/>
                <w:lang w:eastAsia="x-none"/>
              </w:rPr>
            </w:pPr>
            <w:r>
              <w:rPr>
                <w:sz w:val="20"/>
                <w:szCs w:val="20"/>
                <w:lang w:eastAsia="x-none"/>
              </w:rPr>
              <w:t>2023</w:t>
            </w:r>
          </w:p>
        </w:tc>
        <w:tc>
          <w:tcPr>
            <w:tcW w:w="1510" w:type="dxa"/>
          </w:tcPr>
          <w:p w:rsidR="00707D7F" w:rsidRPr="00927E9C" w:rsidRDefault="00707D7F" w:rsidP="00707D7F">
            <w:pPr>
              <w:tabs>
                <w:tab w:val="left" w:pos="1680"/>
              </w:tabs>
              <w:rPr>
                <w:sz w:val="20"/>
                <w:szCs w:val="20"/>
                <w:lang w:eastAsia="x-none"/>
              </w:rPr>
            </w:pPr>
            <w:r>
              <w:rPr>
                <w:sz w:val="20"/>
                <w:szCs w:val="20"/>
                <w:lang w:eastAsia="x-none"/>
              </w:rPr>
              <w:t>2021</w:t>
            </w:r>
          </w:p>
        </w:tc>
        <w:tc>
          <w:tcPr>
            <w:tcW w:w="1559" w:type="dxa"/>
          </w:tcPr>
          <w:p w:rsidR="00707D7F" w:rsidRPr="00927E9C" w:rsidRDefault="00707D7F" w:rsidP="00707D7F">
            <w:pPr>
              <w:tabs>
                <w:tab w:val="left" w:pos="1680"/>
              </w:tabs>
              <w:rPr>
                <w:sz w:val="20"/>
                <w:szCs w:val="20"/>
                <w:lang w:eastAsia="x-none"/>
              </w:rPr>
            </w:pPr>
            <w:r>
              <w:rPr>
                <w:sz w:val="20"/>
                <w:szCs w:val="20"/>
                <w:lang w:eastAsia="x-none"/>
              </w:rPr>
              <w:t>2022</w:t>
            </w:r>
          </w:p>
        </w:tc>
        <w:tc>
          <w:tcPr>
            <w:tcW w:w="1559" w:type="dxa"/>
          </w:tcPr>
          <w:p w:rsidR="00707D7F" w:rsidRPr="00927E9C" w:rsidRDefault="00707D7F" w:rsidP="00707D7F">
            <w:pPr>
              <w:tabs>
                <w:tab w:val="left" w:pos="1680"/>
              </w:tabs>
              <w:rPr>
                <w:sz w:val="20"/>
                <w:szCs w:val="20"/>
                <w:lang w:eastAsia="x-none"/>
              </w:rPr>
            </w:pPr>
            <w:r>
              <w:rPr>
                <w:sz w:val="20"/>
                <w:szCs w:val="20"/>
                <w:lang w:eastAsia="x-none"/>
              </w:rPr>
              <w:t>2023</w:t>
            </w:r>
          </w:p>
        </w:tc>
      </w:tr>
      <w:tr w:rsidR="00707D7F" w:rsidTr="00707D7F">
        <w:tblPrEx>
          <w:tblCellMar>
            <w:top w:w="0" w:type="dxa"/>
            <w:bottom w:w="0" w:type="dxa"/>
          </w:tblCellMar>
        </w:tblPrEx>
        <w:tc>
          <w:tcPr>
            <w:tcW w:w="1315"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1</w:t>
            </w:r>
          </w:p>
        </w:tc>
        <w:tc>
          <w:tcPr>
            <w:tcW w:w="1316"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0</w:t>
            </w:r>
          </w:p>
        </w:tc>
        <w:tc>
          <w:tcPr>
            <w:tcW w:w="1316"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1</w:t>
            </w:r>
          </w:p>
        </w:tc>
        <w:tc>
          <w:tcPr>
            <w:tcW w:w="1510"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1</w:t>
            </w:r>
          </w:p>
        </w:tc>
        <w:tc>
          <w:tcPr>
            <w:tcW w:w="1559"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0</w:t>
            </w:r>
          </w:p>
        </w:tc>
        <w:tc>
          <w:tcPr>
            <w:tcW w:w="1559" w:type="dxa"/>
            <w:shd w:val="clear" w:color="auto" w:fill="E2EFD9"/>
          </w:tcPr>
          <w:p w:rsidR="00707D7F" w:rsidRPr="00927E9C" w:rsidRDefault="00707D7F" w:rsidP="00707D7F">
            <w:pPr>
              <w:tabs>
                <w:tab w:val="left" w:pos="1680"/>
              </w:tabs>
              <w:rPr>
                <w:sz w:val="20"/>
                <w:szCs w:val="20"/>
                <w:lang w:eastAsia="x-none"/>
              </w:rPr>
            </w:pPr>
            <w:r>
              <w:rPr>
                <w:sz w:val="20"/>
                <w:szCs w:val="20"/>
                <w:lang w:eastAsia="x-none"/>
              </w:rPr>
              <w:t>1</w:t>
            </w:r>
          </w:p>
        </w:tc>
      </w:tr>
    </w:tbl>
    <w:p w:rsidR="00707D7F" w:rsidRDefault="00707D7F" w:rsidP="00707D7F">
      <w:pPr>
        <w:tabs>
          <w:tab w:val="left" w:pos="1680"/>
        </w:tabs>
        <w:rPr>
          <w:lang w:eastAsia="x-none"/>
        </w:rPr>
      </w:pPr>
    </w:p>
    <w:p w:rsidR="00707D7F" w:rsidRDefault="00707D7F" w:rsidP="00707D7F">
      <w:pPr>
        <w:tabs>
          <w:tab w:val="left" w:pos="1680"/>
        </w:tabs>
        <w:rPr>
          <w:lang w:eastAsia="x-none"/>
        </w:rPr>
      </w:pPr>
      <w:r w:rsidRPr="00231FE0">
        <w:rPr>
          <w:b/>
          <w:lang w:eastAsia="x-none"/>
        </w:rPr>
        <w:t>Tablo 8.</w:t>
      </w:r>
      <w:r>
        <w:rPr>
          <w:lang w:eastAsia="x-none"/>
        </w:rPr>
        <w:t xml:space="preserve"> İdari Personelin Katıldığı Hizmet İçi Programları</w:t>
      </w:r>
    </w:p>
    <w:tbl>
      <w:tblPr>
        <w:tblW w:w="0" w:type="auto"/>
        <w:tblCellMar>
          <w:left w:w="70" w:type="dxa"/>
          <w:right w:w="70" w:type="dxa"/>
        </w:tblCellMar>
        <w:tblLook w:val="0000" w:firstRow="0" w:lastRow="0" w:firstColumn="0" w:lastColumn="0" w:noHBand="0" w:noVBand="0"/>
      </w:tblPr>
      <w:tblGrid>
        <w:gridCol w:w="1842"/>
        <w:gridCol w:w="2481"/>
        <w:gridCol w:w="2126"/>
        <w:gridCol w:w="2126"/>
      </w:tblGrid>
      <w:tr w:rsidR="00707D7F" w:rsidTr="00707D7F">
        <w:tblPrEx>
          <w:tblCellMar>
            <w:top w:w="0" w:type="dxa"/>
            <w:bottom w:w="0" w:type="dxa"/>
          </w:tblCellMar>
        </w:tblPrEx>
        <w:tc>
          <w:tcPr>
            <w:tcW w:w="1842" w:type="dxa"/>
            <w:shd w:val="clear" w:color="auto" w:fill="A8D08D"/>
          </w:tcPr>
          <w:p w:rsidR="00707D7F" w:rsidRPr="00231FE0" w:rsidRDefault="00707D7F" w:rsidP="00707D7F">
            <w:pPr>
              <w:tabs>
                <w:tab w:val="left" w:pos="1680"/>
              </w:tabs>
              <w:jc w:val="center"/>
              <w:rPr>
                <w:b/>
                <w:sz w:val="20"/>
                <w:szCs w:val="20"/>
                <w:lang w:eastAsia="x-none"/>
              </w:rPr>
            </w:pPr>
            <w:r w:rsidRPr="00231FE0">
              <w:rPr>
                <w:b/>
                <w:sz w:val="20"/>
                <w:szCs w:val="20"/>
                <w:lang w:eastAsia="x-none"/>
              </w:rPr>
              <w:t>Adı Soyadı</w:t>
            </w:r>
          </w:p>
        </w:tc>
        <w:tc>
          <w:tcPr>
            <w:tcW w:w="2481" w:type="dxa"/>
            <w:shd w:val="clear" w:color="auto" w:fill="A8D08D"/>
          </w:tcPr>
          <w:p w:rsidR="00707D7F" w:rsidRPr="00231FE0" w:rsidRDefault="00707D7F" w:rsidP="00707D7F">
            <w:pPr>
              <w:tabs>
                <w:tab w:val="left" w:pos="1680"/>
              </w:tabs>
              <w:jc w:val="center"/>
              <w:rPr>
                <w:b/>
                <w:sz w:val="20"/>
                <w:szCs w:val="20"/>
                <w:lang w:eastAsia="x-none"/>
              </w:rPr>
            </w:pPr>
            <w:r w:rsidRPr="00231FE0">
              <w:rPr>
                <w:b/>
                <w:sz w:val="20"/>
                <w:szCs w:val="20"/>
                <w:lang w:eastAsia="x-none"/>
              </w:rPr>
              <w:t>Görevi</w:t>
            </w:r>
          </w:p>
        </w:tc>
        <w:tc>
          <w:tcPr>
            <w:tcW w:w="2126" w:type="dxa"/>
            <w:shd w:val="clear" w:color="auto" w:fill="A8D08D"/>
          </w:tcPr>
          <w:p w:rsidR="00707D7F" w:rsidRPr="00231FE0" w:rsidRDefault="00707D7F" w:rsidP="00707D7F">
            <w:pPr>
              <w:tabs>
                <w:tab w:val="left" w:pos="1680"/>
              </w:tabs>
              <w:jc w:val="center"/>
              <w:rPr>
                <w:b/>
                <w:sz w:val="20"/>
                <w:szCs w:val="20"/>
                <w:lang w:eastAsia="x-none"/>
              </w:rPr>
            </w:pPr>
            <w:r w:rsidRPr="003E404E">
              <w:rPr>
                <w:b/>
                <w:sz w:val="20"/>
                <w:szCs w:val="20"/>
                <w:lang w:eastAsia="x-none"/>
              </w:rPr>
              <w:t>2023 Yılında Katıldığı Mahalli Hizmet İçi Kurs/Seminer Sayısı</w:t>
            </w:r>
          </w:p>
        </w:tc>
        <w:tc>
          <w:tcPr>
            <w:tcW w:w="2126" w:type="dxa"/>
            <w:shd w:val="clear" w:color="auto" w:fill="A8D08D"/>
          </w:tcPr>
          <w:p w:rsidR="00707D7F" w:rsidRPr="00231FE0" w:rsidRDefault="00707D7F" w:rsidP="00707D7F">
            <w:pPr>
              <w:tabs>
                <w:tab w:val="left" w:pos="1680"/>
              </w:tabs>
              <w:jc w:val="center"/>
              <w:rPr>
                <w:b/>
                <w:sz w:val="20"/>
                <w:szCs w:val="20"/>
                <w:lang w:eastAsia="x-none"/>
              </w:rPr>
            </w:pPr>
            <w:r>
              <w:rPr>
                <w:b/>
                <w:sz w:val="20"/>
                <w:szCs w:val="20"/>
                <w:lang w:eastAsia="x-none"/>
              </w:rPr>
              <w:t>2023 Yılında Katıldığı Merkezi</w:t>
            </w:r>
            <w:r w:rsidRPr="003E404E">
              <w:rPr>
                <w:b/>
                <w:sz w:val="20"/>
                <w:szCs w:val="20"/>
                <w:lang w:eastAsia="x-none"/>
              </w:rPr>
              <w:t xml:space="preserve"> Hizmet İçi Kurs/Seminer Sayısı</w:t>
            </w:r>
          </w:p>
        </w:tc>
      </w:tr>
      <w:tr w:rsidR="00707D7F" w:rsidTr="00707D7F">
        <w:tblPrEx>
          <w:tblCellMar>
            <w:top w:w="0" w:type="dxa"/>
            <w:bottom w:w="0" w:type="dxa"/>
          </w:tblCellMar>
        </w:tblPrEx>
        <w:tc>
          <w:tcPr>
            <w:tcW w:w="1842" w:type="dxa"/>
          </w:tcPr>
          <w:p w:rsidR="00707D7F" w:rsidRPr="00231FE0" w:rsidRDefault="00707D7F" w:rsidP="00707D7F">
            <w:pPr>
              <w:tabs>
                <w:tab w:val="left" w:pos="1680"/>
              </w:tabs>
              <w:rPr>
                <w:sz w:val="20"/>
                <w:szCs w:val="20"/>
                <w:lang w:eastAsia="x-none"/>
              </w:rPr>
            </w:pPr>
          </w:p>
        </w:tc>
        <w:tc>
          <w:tcPr>
            <w:tcW w:w="2481" w:type="dxa"/>
          </w:tcPr>
          <w:p w:rsidR="00707D7F" w:rsidRPr="00231FE0" w:rsidRDefault="00707D7F" w:rsidP="00707D7F">
            <w:pPr>
              <w:tabs>
                <w:tab w:val="left" w:pos="1680"/>
              </w:tabs>
              <w:rPr>
                <w:sz w:val="20"/>
                <w:szCs w:val="20"/>
                <w:lang w:eastAsia="x-none"/>
              </w:rPr>
            </w:pPr>
            <w:r>
              <w:rPr>
                <w:sz w:val="20"/>
                <w:szCs w:val="20"/>
                <w:lang w:eastAsia="x-none"/>
              </w:rPr>
              <w:t>Müdür</w:t>
            </w:r>
          </w:p>
        </w:tc>
        <w:tc>
          <w:tcPr>
            <w:tcW w:w="2126" w:type="dxa"/>
          </w:tcPr>
          <w:p w:rsidR="00707D7F" w:rsidRPr="00231FE0" w:rsidRDefault="00707D7F" w:rsidP="00707D7F">
            <w:pPr>
              <w:tabs>
                <w:tab w:val="left" w:pos="1680"/>
              </w:tabs>
              <w:rPr>
                <w:sz w:val="20"/>
                <w:szCs w:val="20"/>
                <w:lang w:eastAsia="x-none"/>
              </w:rPr>
            </w:pPr>
            <w:r>
              <w:rPr>
                <w:sz w:val="20"/>
                <w:szCs w:val="20"/>
                <w:lang w:eastAsia="x-none"/>
              </w:rPr>
              <w:t xml:space="preserve">          3</w:t>
            </w:r>
          </w:p>
        </w:tc>
        <w:tc>
          <w:tcPr>
            <w:tcW w:w="2126" w:type="dxa"/>
          </w:tcPr>
          <w:p w:rsidR="00707D7F" w:rsidRPr="00231FE0" w:rsidRDefault="00707D7F" w:rsidP="00707D7F">
            <w:pPr>
              <w:tabs>
                <w:tab w:val="left" w:pos="1680"/>
              </w:tabs>
              <w:rPr>
                <w:sz w:val="20"/>
                <w:szCs w:val="20"/>
                <w:lang w:eastAsia="x-none"/>
              </w:rPr>
            </w:pPr>
            <w:r>
              <w:rPr>
                <w:sz w:val="20"/>
                <w:szCs w:val="20"/>
                <w:lang w:eastAsia="x-none"/>
              </w:rPr>
              <w:t xml:space="preserve">           5</w:t>
            </w:r>
          </w:p>
        </w:tc>
      </w:tr>
      <w:tr w:rsidR="00707D7F" w:rsidTr="00707D7F">
        <w:tblPrEx>
          <w:tblCellMar>
            <w:top w:w="0" w:type="dxa"/>
            <w:bottom w:w="0" w:type="dxa"/>
          </w:tblCellMar>
        </w:tblPrEx>
        <w:tc>
          <w:tcPr>
            <w:tcW w:w="1842" w:type="dxa"/>
            <w:shd w:val="clear" w:color="auto" w:fill="E2EFD9"/>
          </w:tcPr>
          <w:p w:rsidR="00707D7F" w:rsidRPr="00231FE0" w:rsidRDefault="00707D7F" w:rsidP="00707D7F">
            <w:pPr>
              <w:tabs>
                <w:tab w:val="left" w:pos="1680"/>
              </w:tabs>
              <w:rPr>
                <w:sz w:val="20"/>
                <w:szCs w:val="20"/>
                <w:lang w:eastAsia="x-none"/>
              </w:rPr>
            </w:pPr>
          </w:p>
        </w:tc>
        <w:tc>
          <w:tcPr>
            <w:tcW w:w="2481" w:type="dxa"/>
            <w:shd w:val="clear" w:color="auto" w:fill="E2EFD9"/>
          </w:tcPr>
          <w:p w:rsidR="00707D7F" w:rsidRPr="00231FE0" w:rsidRDefault="00707D7F" w:rsidP="00707D7F">
            <w:pPr>
              <w:tabs>
                <w:tab w:val="left" w:pos="1680"/>
              </w:tabs>
              <w:rPr>
                <w:sz w:val="20"/>
                <w:szCs w:val="20"/>
                <w:lang w:eastAsia="x-none"/>
              </w:rPr>
            </w:pPr>
            <w:r w:rsidRPr="005211E1">
              <w:rPr>
                <w:sz w:val="20"/>
                <w:szCs w:val="20"/>
                <w:lang w:eastAsia="x-none"/>
              </w:rPr>
              <w:t>Müdür Yrd.</w:t>
            </w:r>
          </w:p>
        </w:tc>
        <w:tc>
          <w:tcPr>
            <w:tcW w:w="2126" w:type="dxa"/>
            <w:shd w:val="clear" w:color="auto" w:fill="E2EFD9"/>
          </w:tcPr>
          <w:p w:rsidR="00707D7F" w:rsidRPr="00231FE0" w:rsidRDefault="00707D7F" w:rsidP="00707D7F">
            <w:pPr>
              <w:tabs>
                <w:tab w:val="left" w:pos="1680"/>
              </w:tabs>
              <w:rPr>
                <w:sz w:val="20"/>
                <w:szCs w:val="20"/>
                <w:lang w:eastAsia="x-none"/>
              </w:rPr>
            </w:pPr>
            <w:r>
              <w:rPr>
                <w:sz w:val="20"/>
                <w:szCs w:val="20"/>
                <w:lang w:eastAsia="x-none"/>
              </w:rPr>
              <w:t xml:space="preserve">          3</w:t>
            </w:r>
          </w:p>
        </w:tc>
        <w:tc>
          <w:tcPr>
            <w:tcW w:w="2126" w:type="dxa"/>
            <w:shd w:val="clear" w:color="auto" w:fill="E2EFD9"/>
          </w:tcPr>
          <w:p w:rsidR="00707D7F" w:rsidRPr="00231FE0" w:rsidRDefault="00707D7F" w:rsidP="00707D7F">
            <w:pPr>
              <w:tabs>
                <w:tab w:val="left" w:pos="1680"/>
              </w:tabs>
              <w:rPr>
                <w:sz w:val="20"/>
                <w:szCs w:val="20"/>
                <w:lang w:eastAsia="x-none"/>
              </w:rPr>
            </w:pPr>
            <w:r>
              <w:rPr>
                <w:sz w:val="20"/>
                <w:szCs w:val="20"/>
                <w:lang w:eastAsia="x-none"/>
              </w:rPr>
              <w:t xml:space="preserve">           4</w:t>
            </w:r>
          </w:p>
        </w:tc>
      </w:tr>
      <w:tr w:rsidR="00707D7F" w:rsidTr="00707D7F">
        <w:tblPrEx>
          <w:tblCellMar>
            <w:top w:w="0" w:type="dxa"/>
            <w:bottom w:w="0" w:type="dxa"/>
          </w:tblCellMar>
        </w:tblPrEx>
        <w:tc>
          <w:tcPr>
            <w:tcW w:w="1842" w:type="dxa"/>
          </w:tcPr>
          <w:p w:rsidR="00707D7F" w:rsidRPr="00231FE0" w:rsidRDefault="00707D7F" w:rsidP="00707D7F">
            <w:pPr>
              <w:tabs>
                <w:tab w:val="left" w:pos="1680"/>
              </w:tabs>
              <w:rPr>
                <w:sz w:val="20"/>
                <w:szCs w:val="20"/>
                <w:lang w:eastAsia="x-none"/>
              </w:rPr>
            </w:pPr>
          </w:p>
        </w:tc>
        <w:tc>
          <w:tcPr>
            <w:tcW w:w="2481" w:type="dxa"/>
          </w:tcPr>
          <w:p w:rsidR="00707D7F" w:rsidRPr="00231FE0" w:rsidRDefault="00707D7F" w:rsidP="00707D7F">
            <w:pPr>
              <w:tabs>
                <w:tab w:val="left" w:pos="1680"/>
              </w:tabs>
              <w:rPr>
                <w:sz w:val="20"/>
                <w:szCs w:val="20"/>
                <w:lang w:eastAsia="x-none"/>
              </w:rPr>
            </w:pPr>
          </w:p>
        </w:tc>
        <w:tc>
          <w:tcPr>
            <w:tcW w:w="2126" w:type="dxa"/>
          </w:tcPr>
          <w:p w:rsidR="00707D7F" w:rsidRPr="00231FE0" w:rsidRDefault="00707D7F" w:rsidP="00707D7F">
            <w:pPr>
              <w:tabs>
                <w:tab w:val="left" w:pos="1680"/>
              </w:tabs>
              <w:rPr>
                <w:sz w:val="20"/>
                <w:szCs w:val="20"/>
                <w:lang w:eastAsia="x-none"/>
              </w:rPr>
            </w:pPr>
          </w:p>
        </w:tc>
        <w:tc>
          <w:tcPr>
            <w:tcW w:w="2126" w:type="dxa"/>
          </w:tcPr>
          <w:p w:rsidR="00707D7F" w:rsidRPr="00231FE0" w:rsidRDefault="00707D7F" w:rsidP="00707D7F">
            <w:pPr>
              <w:tabs>
                <w:tab w:val="left" w:pos="1680"/>
              </w:tabs>
              <w:rPr>
                <w:sz w:val="20"/>
                <w:szCs w:val="20"/>
                <w:lang w:eastAsia="x-none"/>
              </w:rPr>
            </w:pPr>
          </w:p>
        </w:tc>
      </w:tr>
      <w:tr w:rsidR="00707D7F" w:rsidTr="00707D7F">
        <w:tblPrEx>
          <w:tblCellMar>
            <w:top w:w="0" w:type="dxa"/>
            <w:bottom w:w="0" w:type="dxa"/>
          </w:tblCellMar>
        </w:tblPrEx>
        <w:tc>
          <w:tcPr>
            <w:tcW w:w="1842" w:type="dxa"/>
          </w:tcPr>
          <w:p w:rsidR="00707D7F" w:rsidRPr="004D190C" w:rsidRDefault="00707D7F" w:rsidP="00707D7F">
            <w:pPr>
              <w:tabs>
                <w:tab w:val="left" w:pos="1680"/>
              </w:tabs>
              <w:jc w:val="center"/>
              <w:rPr>
                <w:b/>
                <w:sz w:val="20"/>
                <w:szCs w:val="20"/>
                <w:lang w:eastAsia="x-none"/>
              </w:rPr>
            </w:pPr>
            <w:r w:rsidRPr="004D190C">
              <w:rPr>
                <w:b/>
                <w:sz w:val="20"/>
                <w:szCs w:val="20"/>
                <w:lang w:eastAsia="x-none"/>
              </w:rPr>
              <w:t>Toplam</w:t>
            </w:r>
          </w:p>
        </w:tc>
        <w:tc>
          <w:tcPr>
            <w:tcW w:w="2481" w:type="dxa"/>
          </w:tcPr>
          <w:p w:rsidR="00707D7F" w:rsidRDefault="00707D7F" w:rsidP="00707D7F">
            <w:pPr>
              <w:tabs>
                <w:tab w:val="left" w:pos="1680"/>
              </w:tabs>
              <w:rPr>
                <w:sz w:val="20"/>
                <w:szCs w:val="20"/>
                <w:lang w:eastAsia="x-none"/>
              </w:rPr>
            </w:pPr>
          </w:p>
        </w:tc>
        <w:tc>
          <w:tcPr>
            <w:tcW w:w="2126" w:type="dxa"/>
          </w:tcPr>
          <w:p w:rsidR="00707D7F" w:rsidRPr="00231FE0" w:rsidRDefault="00707D7F" w:rsidP="00707D7F">
            <w:pPr>
              <w:tabs>
                <w:tab w:val="left" w:pos="1680"/>
              </w:tabs>
              <w:rPr>
                <w:sz w:val="20"/>
                <w:szCs w:val="20"/>
                <w:lang w:eastAsia="x-none"/>
              </w:rPr>
            </w:pPr>
            <w:r>
              <w:rPr>
                <w:sz w:val="20"/>
                <w:szCs w:val="20"/>
                <w:lang w:eastAsia="x-none"/>
              </w:rPr>
              <w:t xml:space="preserve">          6</w:t>
            </w:r>
          </w:p>
        </w:tc>
        <w:tc>
          <w:tcPr>
            <w:tcW w:w="2126" w:type="dxa"/>
          </w:tcPr>
          <w:p w:rsidR="00707D7F" w:rsidRPr="00231FE0" w:rsidRDefault="00707D7F" w:rsidP="00707D7F">
            <w:pPr>
              <w:tabs>
                <w:tab w:val="left" w:pos="1680"/>
              </w:tabs>
              <w:rPr>
                <w:sz w:val="20"/>
                <w:szCs w:val="20"/>
                <w:lang w:eastAsia="x-none"/>
              </w:rPr>
            </w:pPr>
            <w:r>
              <w:rPr>
                <w:sz w:val="20"/>
                <w:szCs w:val="20"/>
                <w:lang w:eastAsia="x-none"/>
              </w:rPr>
              <w:t xml:space="preserve">           9</w:t>
            </w:r>
          </w:p>
        </w:tc>
      </w:tr>
    </w:tbl>
    <w:p w:rsidR="00707D7F" w:rsidRDefault="00707D7F" w:rsidP="00707D7F">
      <w:pPr>
        <w:tabs>
          <w:tab w:val="left" w:pos="1680"/>
        </w:tabs>
        <w:rPr>
          <w:lang w:eastAsia="x-none"/>
        </w:rPr>
      </w:pPr>
    </w:p>
    <w:p w:rsidR="00707D7F" w:rsidRDefault="00707D7F" w:rsidP="00707D7F">
      <w:pPr>
        <w:tabs>
          <w:tab w:val="left" w:pos="1680"/>
        </w:tabs>
        <w:rPr>
          <w:lang w:eastAsia="x-none"/>
        </w:rPr>
      </w:pPr>
      <w:r>
        <w:rPr>
          <w:b/>
          <w:lang w:eastAsia="x-none"/>
        </w:rPr>
        <w:t xml:space="preserve">              </w:t>
      </w:r>
      <w:r w:rsidRPr="003F2CEB">
        <w:rPr>
          <w:b/>
          <w:lang w:eastAsia="x-none"/>
        </w:rPr>
        <w:t>Tablo 9.</w:t>
      </w:r>
      <w:r>
        <w:rPr>
          <w:lang w:eastAsia="x-none"/>
        </w:rPr>
        <w:t xml:space="preserve"> Öğretmenlerin Hizmet Süreleri (An İtibarıyla)</w:t>
      </w:r>
    </w:p>
    <w:tbl>
      <w:tblPr>
        <w:tblW w:w="0" w:type="auto"/>
        <w:tblInd w:w="892" w:type="dxa"/>
        <w:tblCellMar>
          <w:left w:w="70" w:type="dxa"/>
          <w:right w:w="70" w:type="dxa"/>
        </w:tblCellMar>
        <w:tblLook w:val="0000" w:firstRow="0" w:lastRow="0" w:firstColumn="0" w:lastColumn="0" w:noHBand="0" w:noVBand="0"/>
      </w:tblPr>
      <w:tblGrid>
        <w:gridCol w:w="1535"/>
        <w:gridCol w:w="1535"/>
        <w:gridCol w:w="1535"/>
        <w:gridCol w:w="1535"/>
      </w:tblGrid>
      <w:tr w:rsidR="00707D7F" w:rsidTr="00707D7F">
        <w:tblPrEx>
          <w:tblCellMar>
            <w:top w:w="0" w:type="dxa"/>
            <w:bottom w:w="0" w:type="dxa"/>
          </w:tblCellMar>
        </w:tblPrEx>
        <w:tc>
          <w:tcPr>
            <w:tcW w:w="1535" w:type="dxa"/>
            <w:shd w:val="clear" w:color="auto" w:fill="A8D08D"/>
          </w:tcPr>
          <w:p w:rsidR="00707D7F" w:rsidRPr="00F4535F" w:rsidRDefault="00707D7F" w:rsidP="00707D7F">
            <w:pPr>
              <w:tabs>
                <w:tab w:val="left" w:pos="1680"/>
              </w:tabs>
              <w:jc w:val="center"/>
              <w:rPr>
                <w:b/>
                <w:sz w:val="20"/>
                <w:szCs w:val="20"/>
                <w:lang w:eastAsia="x-none"/>
              </w:rPr>
            </w:pPr>
            <w:r w:rsidRPr="00F4535F">
              <w:rPr>
                <w:b/>
                <w:sz w:val="20"/>
                <w:szCs w:val="20"/>
                <w:lang w:eastAsia="x-none"/>
              </w:rPr>
              <w:t>Hizmet S</w:t>
            </w:r>
            <w:r>
              <w:rPr>
                <w:b/>
                <w:sz w:val="20"/>
                <w:szCs w:val="20"/>
                <w:lang w:eastAsia="x-none"/>
              </w:rPr>
              <w:t>üresi</w:t>
            </w:r>
          </w:p>
        </w:tc>
        <w:tc>
          <w:tcPr>
            <w:tcW w:w="1535" w:type="dxa"/>
            <w:shd w:val="clear" w:color="auto" w:fill="A8D08D"/>
          </w:tcPr>
          <w:p w:rsidR="00707D7F" w:rsidRPr="00F4535F" w:rsidRDefault="00707D7F" w:rsidP="00707D7F">
            <w:pPr>
              <w:tabs>
                <w:tab w:val="left" w:pos="1680"/>
              </w:tabs>
              <w:rPr>
                <w:sz w:val="20"/>
                <w:szCs w:val="20"/>
                <w:lang w:eastAsia="x-none"/>
              </w:rPr>
            </w:pPr>
            <w:r>
              <w:rPr>
                <w:sz w:val="20"/>
                <w:szCs w:val="20"/>
                <w:lang w:eastAsia="x-none"/>
              </w:rPr>
              <w:t>Kadın</w:t>
            </w:r>
          </w:p>
        </w:tc>
        <w:tc>
          <w:tcPr>
            <w:tcW w:w="1535" w:type="dxa"/>
            <w:shd w:val="clear" w:color="auto" w:fill="A8D08D"/>
          </w:tcPr>
          <w:p w:rsidR="00707D7F" w:rsidRPr="00F4535F" w:rsidRDefault="00707D7F" w:rsidP="00707D7F">
            <w:pPr>
              <w:tabs>
                <w:tab w:val="left" w:pos="1680"/>
              </w:tabs>
              <w:rPr>
                <w:sz w:val="20"/>
                <w:szCs w:val="20"/>
                <w:lang w:eastAsia="x-none"/>
              </w:rPr>
            </w:pPr>
            <w:r>
              <w:rPr>
                <w:sz w:val="20"/>
                <w:szCs w:val="20"/>
                <w:lang w:eastAsia="x-none"/>
              </w:rPr>
              <w:t>Erkek</w:t>
            </w:r>
          </w:p>
        </w:tc>
        <w:tc>
          <w:tcPr>
            <w:tcW w:w="1535" w:type="dxa"/>
            <w:shd w:val="clear" w:color="auto" w:fill="A8D08D"/>
          </w:tcPr>
          <w:p w:rsidR="00707D7F" w:rsidRPr="00F4535F" w:rsidRDefault="00707D7F" w:rsidP="00707D7F">
            <w:pPr>
              <w:tabs>
                <w:tab w:val="left" w:pos="1680"/>
              </w:tabs>
              <w:rPr>
                <w:sz w:val="20"/>
                <w:szCs w:val="20"/>
                <w:lang w:eastAsia="x-none"/>
              </w:rPr>
            </w:pPr>
            <w:r>
              <w:rPr>
                <w:sz w:val="20"/>
                <w:szCs w:val="20"/>
                <w:lang w:eastAsia="x-none"/>
              </w:rPr>
              <w:t>TOPLAM</w:t>
            </w:r>
          </w:p>
        </w:tc>
      </w:tr>
      <w:tr w:rsidR="00707D7F" w:rsidTr="00707D7F">
        <w:tblPrEx>
          <w:tblCellMar>
            <w:top w:w="0" w:type="dxa"/>
            <w:bottom w:w="0" w:type="dxa"/>
          </w:tblCellMar>
        </w:tblPrEx>
        <w:tc>
          <w:tcPr>
            <w:tcW w:w="1535" w:type="dxa"/>
          </w:tcPr>
          <w:p w:rsidR="00707D7F" w:rsidRPr="00F4535F" w:rsidRDefault="00707D7F" w:rsidP="00707D7F">
            <w:pPr>
              <w:tabs>
                <w:tab w:val="left" w:pos="1680"/>
              </w:tabs>
              <w:rPr>
                <w:sz w:val="20"/>
                <w:szCs w:val="20"/>
                <w:lang w:eastAsia="x-none"/>
              </w:rPr>
            </w:pPr>
            <w:r w:rsidRPr="00F4535F">
              <w:rPr>
                <w:sz w:val="20"/>
                <w:szCs w:val="20"/>
                <w:lang w:eastAsia="x-none"/>
              </w:rPr>
              <w:t>1-3 Yıl</w:t>
            </w:r>
          </w:p>
        </w:tc>
        <w:tc>
          <w:tcPr>
            <w:tcW w:w="1535" w:type="dxa"/>
          </w:tcPr>
          <w:p w:rsidR="00707D7F" w:rsidRPr="00F4535F" w:rsidRDefault="00707D7F" w:rsidP="00707D7F">
            <w:pPr>
              <w:tabs>
                <w:tab w:val="left" w:pos="1680"/>
              </w:tabs>
              <w:rPr>
                <w:sz w:val="20"/>
                <w:szCs w:val="20"/>
                <w:lang w:eastAsia="x-none"/>
              </w:rPr>
            </w:pPr>
            <w:r>
              <w:rPr>
                <w:sz w:val="20"/>
                <w:szCs w:val="20"/>
                <w:lang w:eastAsia="x-none"/>
              </w:rPr>
              <w:t xml:space="preserve"> 1</w:t>
            </w:r>
          </w:p>
        </w:tc>
        <w:tc>
          <w:tcPr>
            <w:tcW w:w="1535" w:type="dxa"/>
          </w:tcPr>
          <w:p w:rsidR="00707D7F" w:rsidRPr="00F4535F" w:rsidRDefault="00707D7F" w:rsidP="00707D7F">
            <w:pPr>
              <w:tabs>
                <w:tab w:val="left" w:pos="1680"/>
              </w:tabs>
              <w:rPr>
                <w:sz w:val="20"/>
                <w:szCs w:val="20"/>
                <w:lang w:eastAsia="x-none"/>
              </w:rPr>
            </w:pPr>
          </w:p>
        </w:tc>
        <w:tc>
          <w:tcPr>
            <w:tcW w:w="1535" w:type="dxa"/>
          </w:tcPr>
          <w:p w:rsidR="00707D7F" w:rsidRPr="00F4535F" w:rsidRDefault="00707D7F" w:rsidP="00707D7F">
            <w:pPr>
              <w:tabs>
                <w:tab w:val="left" w:pos="1680"/>
              </w:tabs>
              <w:rPr>
                <w:sz w:val="20"/>
                <w:szCs w:val="20"/>
                <w:lang w:eastAsia="x-none"/>
              </w:rPr>
            </w:pPr>
            <w:r>
              <w:rPr>
                <w:sz w:val="20"/>
                <w:szCs w:val="20"/>
                <w:lang w:eastAsia="x-none"/>
              </w:rPr>
              <w:t xml:space="preserve">  1</w:t>
            </w:r>
          </w:p>
        </w:tc>
      </w:tr>
      <w:tr w:rsidR="00707D7F" w:rsidTr="00707D7F">
        <w:tblPrEx>
          <w:tblCellMar>
            <w:top w:w="0" w:type="dxa"/>
            <w:bottom w:w="0" w:type="dxa"/>
          </w:tblCellMar>
        </w:tblPrEx>
        <w:tc>
          <w:tcPr>
            <w:tcW w:w="1535" w:type="dxa"/>
            <w:shd w:val="clear" w:color="auto" w:fill="E2EFD9"/>
          </w:tcPr>
          <w:p w:rsidR="00707D7F" w:rsidRPr="00F4535F" w:rsidRDefault="00707D7F" w:rsidP="00707D7F">
            <w:pPr>
              <w:tabs>
                <w:tab w:val="left" w:pos="1680"/>
              </w:tabs>
              <w:rPr>
                <w:sz w:val="20"/>
                <w:szCs w:val="20"/>
                <w:lang w:eastAsia="x-none"/>
              </w:rPr>
            </w:pPr>
            <w:r w:rsidRPr="00F4535F">
              <w:rPr>
                <w:sz w:val="20"/>
                <w:szCs w:val="20"/>
                <w:lang w:eastAsia="x-none"/>
              </w:rPr>
              <w:t>4-6 Yıl</w:t>
            </w: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 xml:space="preserve"> </w:t>
            </w:r>
          </w:p>
        </w:tc>
        <w:tc>
          <w:tcPr>
            <w:tcW w:w="1535" w:type="dxa"/>
            <w:shd w:val="clear" w:color="auto" w:fill="E2EFD9"/>
          </w:tcPr>
          <w:p w:rsidR="00707D7F" w:rsidRPr="00F4535F" w:rsidRDefault="00707D7F" w:rsidP="00707D7F">
            <w:pPr>
              <w:tabs>
                <w:tab w:val="left" w:pos="1680"/>
              </w:tabs>
              <w:rPr>
                <w:sz w:val="20"/>
                <w:szCs w:val="20"/>
                <w:lang w:eastAsia="x-none"/>
              </w:rPr>
            </w:pP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 xml:space="preserve">  0</w:t>
            </w:r>
          </w:p>
        </w:tc>
      </w:tr>
      <w:tr w:rsidR="00707D7F" w:rsidTr="00707D7F">
        <w:tblPrEx>
          <w:tblCellMar>
            <w:top w:w="0" w:type="dxa"/>
            <w:bottom w:w="0" w:type="dxa"/>
          </w:tblCellMar>
        </w:tblPrEx>
        <w:tc>
          <w:tcPr>
            <w:tcW w:w="1535" w:type="dxa"/>
          </w:tcPr>
          <w:p w:rsidR="00707D7F" w:rsidRPr="00F4535F" w:rsidRDefault="00707D7F" w:rsidP="00707D7F">
            <w:pPr>
              <w:tabs>
                <w:tab w:val="left" w:pos="1680"/>
              </w:tabs>
              <w:rPr>
                <w:sz w:val="20"/>
                <w:szCs w:val="20"/>
                <w:lang w:eastAsia="x-none"/>
              </w:rPr>
            </w:pPr>
            <w:r w:rsidRPr="00F4535F">
              <w:rPr>
                <w:sz w:val="20"/>
                <w:szCs w:val="20"/>
                <w:lang w:eastAsia="x-none"/>
              </w:rPr>
              <w:t>7-10 Yıl</w:t>
            </w:r>
          </w:p>
        </w:tc>
        <w:tc>
          <w:tcPr>
            <w:tcW w:w="1535" w:type="dxa"/>
          </w:tcPr>
          <w:p w:rsidR="00707D7F" w:rsidRPr="00F4535F" w:rsidRDefault="00707D7F" w:rsidP="00707D7F">
            <w:pPr>
              <w:tabs>
                <w:tab w:val="left" w:pos="1680"/>
              </w:tabs>
              <w:rPr>
                <w:sz w:val="20"/>
                <w:szCs w:val="20"/>
                <w:lang w:eastAsia="x-none"/>
              </w:rPr>
            </w:pPr>
            <w:r>
              <w:rPr>
                <w:sz w:val="20"/>
                <w:szCs w:val="20"/>
                <w:lang w:eastAsia="x-none"/>
              </w:rPr>
              <w:t>1</w:t>
            </w:r>
          </w:p>
        </w:tc>
        <w:tc>
          <w:tcPr>
            <w:tcW w:w="1535" w:type="dxa"/>
          </w:tcPr>
          <w:p w:rsidR="00707D7F" w:rsidRPr="00F4535F" w:rsidRDefault="00707D7F" w:rsidP="00707D7F">
            <w:pPr>
              <w:tabs>
                <w:tab w:val="left" w:pos="1680"/>
              </w:tabs>
              <w:rPr>
                <w:sz w:val="20"/>
                <w:szCs w:val="20"/>
                <w:lang w:eastAsia="x-none"/>
              </w:rPr>
            </w:pPr>
            <w:r>
              <w:rPr>
                <w:sz w:val="20"/>
                <w:szCs w:val="20"/>
                <w:lang w:eastAsia="x-none"/>
              </w:rPr>
              <w:t xml:space="preserve"> 1</w:t>
            </w:r>
          </w:p>
        </w:tc>
        <w:tc>
          <w:tcPr>
            <w:tcW w:w="1535" w:type="dxa"/>
          </w:tcPr>
          <w:p w:rsidR="00707D7F" w:rsidRPr="00F4535F" w:rsidRDefault="00707D7F" w:rsidP="00707D7F">
            <w:pPr>
              <w:tabs>
                <w:tab w:val="left" w:pos="1680"/>
              </w:tabs>
              <w:rPr>
                <w:sz w:val="20"/>
                <w:szCs w:val="20"/>
                <w:lang w:eastAsia="x-none"/>
              </w:rPr>
            </w:pPr>
            <w:r>
              <w:rPr>
                <w:sz w:val="20"/>
                <w:szCs w:val="20"/>
                <w:lang w:eastAsia="x-none"/>
              </w:rPr>
              <w:t xml:space="preserve">  2</w:t>
            </w:r>
          </w:p>
        </w:tc>
      </w:tr>
      <w:tr w:rsidR="00707D7F" w:rsidTr="00707D7F">
        <w:tblPrEx>
          <w:tblCellMar>
            <w:top w:w="0" w:type="dxa"/>
            <w:bottom w:w="0" w:type="dxa"/>
          </w:tblCellMar>
        </w:tblPrEx>
        <w:tc>
          <w:tcPr>
            <w:tcW w:w="1535" w:type="dxa"/>
            <w:shd w:val="clear" w:color="auto" w:fill="E2EFD9"/>
          </w:tcPr>
          <w:p w:rsidR="00707D7F" w:rsidRPr="00F4535F" w:rsidRDefault="00707D7F" w:rsidP="00707D7F">
            <w:pPr>
              <w:tabs>
                <w:tab w:val="left" w:pos="1680"/>
              </w:tabs>
              <w:rPr>
                <w:sz w:val="20"/>
                <w:szCs w:val="20"/>
                <w:lang w:eastAsia="x-none"/>
              </w:rPr>
            </w:pPr>
            <w:r w:rsidRPr="00F4535F">
              <w:rPr>
                <w:sz w:val="20"/>
                <w:szCs w:val="20"/>
                <w:lang w:eastAsia="x-none"/>
              </w:rPr>
              <w:t>11-15 Yıl</w:t>
            </w: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7</w:t>
            </w:r>
          </w:p>
        </w:tc>
        <w:tc>
          <w:tcPr>
            <w:tcW w:w="1535" w:type="dxa"/>
            <w:shd w:val="clear" w:color="auto" w:fill="E2EFD9"/>
          </w:tcPr>
          <w:p w:rsidR="00707D7F" w:rsidRPr="00F4535F" w:rsidRDefault="00707D7F" w:rsidP="00707D7F">
            <w:pPr>
              <w:tabs>
                <w:tab w:val="left" w:pos="1680"/>
              </w:tabs>
              <w:rPr>
                <w:sz w:val="20"/>
                <w:szCs w:val="20"/>
                <w:lang w:eastAsia="x-none"/>
              </w:rPr>
            </w:pP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 xml:space="preserve">  7</w:t>
            </w:r>
          </w:p>
        </w:tc>
      </w:tr>
      <w:tr w:rsidR="00707D7F" w:rsidTr="00707D7F">
        <w:tblPrEx>
          <w:tblCellMar>
            <w:top w:w="0" w:type="dxa"/>
            <w:bottom w:w="0" w:type="dxa"/>
          </w:tblCellMar>
        </w:tblPrEx>
        <w:tc>
          <w:tcPr>
            <w:tcW w:w="1535" w:type="dxa"/>
          </w:tcPr>
          <w:p w:rsidR="00707D7F" w:rsidRPr="00F4535F" w:rsidRDefault="00707D7F" w:rsidP="00707D7F">
            <w:pPr>
              <w:tabs>
                <w:tab w:val="left" w:pos="1680"/>
              </w:tabs>
              <w:rPr>
                <w:sz w:val="20"/>
                <w:szCs w:val="20"/>
                <w:lang w:eastAsia="x-none"/>
              </w:rPr>
            </w:pPr>
            <w:r w:rsidRPr="00F4535F">
              <w:rPr>
                <w:sz w:val="20"/>
                <w:szCs w:val="20"/>
                <w:lang w:eastAsia="x-none"/>
              </w:rPr>
              <w:t>16-20 Yıl</w:t>
            </w:r>
          </w:p>
        </w:tc>
        <w:tc>
          <w:tcPr>
            <w:tcW w:w="1535" w:type="dxa"/>
          </w:tcPr>
          <w:p w:rsidR="00707D7F" w:rsidRPr="00F4535F" w:rsidRDefault="00707D7F" w:rsidP="00707D7F">
            <w:pPr>
              <w:tabs>
                <w:tab w:val="left" w:pos="1680"/>
              </w:tabs>
              <w:rPr>
                <w:sz w:val="20"/>
                <w:szCs w:val="20"/>
                <w:lang w:eastAsia="x-none"/>
              </w:rPr>
            </w:pPr>
            <w:r>
              <w:rPr>
                <w:sz w:val="20"/>
                <w:szCs w:val="20"/>
                <w:lang w:eastAsia="x-none"/>
              </w:rPr>
              <w:t>2</w:t>
            </w:r>
          </w:p>
        </w:tc>
        <w:tc>
          <w:tcPr>
            <w:tcW w:w="1535" w:type="dxa"/>
          </w:tcPr>
          <w:p w:rsidR="00707D7F" w:rsidRPr="00F4535F" w:rsidRDefault="00707D7F" w:rsidP="00707D7F">
            <w:pPr>
              <w:tabs>
                <w:tab w:val="left" w:pos="1680"/>
              </w:tabs>
              <w:rPr>
                <w:sz w:val="20"/>
                <w:szCs w:val="20"/>
                <w:lang w:eastAsia="x-none"/>
              </w:rPr>
            </w:pPr>
          </w:p>
        </w:tc>
        <w:tc>
          <w:tcPr>
            <w:tcW w:w="1535" w:type="dxa"/>
          </w:tcPr>
          <w:p w:rsidR="00707D7F" w:rsidRPr="00F4535F" w:rsidRDefault="00707D7F" w:rsidP="00707D7F">
            <w:pPr>
              <w:tabs>
                <w:tab w:val="left" w:pos="1680"/>
              </w:tabs>
              <w:rPr>
                <w:sz w:val="20"/>
                <w:szCs w:val="20"/>
                <w:lang w:eastAsia="x-none"/>
              </w:rPr>
            </w:pPr>
            <w:r>
              <w:rPr>
                <w:sz w:val="20"/>
                <w:szCs w:val="20"/>
                <w:lang w:eastAsia="x-none"/>
              </w:rPr>
              <w:t xml:space="preserve">  2</w:t>
            </w:r>
          </w:p>
        </w:tc>
      </w:tr>
      <w:tr w:rsidR="00707D7F" w:rsidTr="00707D7F">
        <w:tblPrEx>
          <w:tblCellMar>
            <w:top w:w="0" w:type="dxa"/>
            <w:bottom w:w="0" w:type="dxa"/>
          </w:tblCellMar>
        </w:tblPrEx>
        <w:tc>
          <w:tcPr>
            <w:tcW w:w="1535" w:type="dxa"/>
            <w:shd w:val="clear" w:color="auto" w:fill="E2EFD9"/>
          </w:tcPr>
          <w:p w:rsidR="00707D7F" w:rsidRPr="00F4535F" w:rsidRDefault="00707D7F" w:rsidP="00707D7F">
            <w:pPr>
              <w:tabs>
                <w:tab w:val="left" w:pos="1680"/>
              </w:tabs>
              <w:rPr>
                <w:sz w:val="20"/>
                <w:szCs w:val="20"/>
                <w:lang w:eastAsia="x-none"/>
              </w:rPr>
            </w:pPr>
            <w:r w:rsidRPr="00F4535F">
              <w:rPr>
                <w:sz w:val="20"/>
                <w:szCs w:val="20"/>
                <w:lang w:eastAsia="x-none"/>
              </w:rPr>
              <w:t>20 ve üzeri</w:t>
            </w: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3</w:t>
            </w:r>
          </w:p>
        </w:tc>
        <w:tc>
          <w:tcPr>
            <w:tcW w:w="1535" w:type="dxa"/>
            <w:shd w:val="clear" w:color="auto" w:fill="E2EFD9"/>
          </w:tcPr>
          <w:p w:rsidR="00707D7F" w:rsidRPr="00F4535F" w:rsidRDefault="00707D7F" w:rsidP="00707D7F">
            <w:pPr>
              <w:tabs>
                <w:tab w:val="left" w:pos="1680"/>
              </w:tabs>
              <w:rPr>
                <w:sz w:val="20"/>
                <w:szCs w:val="20"/>
                <w:lang w:eastAsia="x-none"/>
              </w:rPr>
            </w:pPr>
          </w:p>
        </w:tc>
        <w:tc>
          <w:tcPr>
            <w:tcW w:w="1535" w:type="dxa"/>
            <w:shd w:val="clear" w:color="auto" w:fill="E2EFD9"/>
          </w:tcPr>
          <w:p w:rsidR="00707D7F" w:rsidRPr="00F4535F" w:rsidRDefault="00707D7F" w:rsidP="00707D7F">
            <w:pPr>
              <w:tabs>
                <w:tab w:val="left" w:pos="1680"/>
              </w:tabs>
              <w:rPr>
                <w:sz w:val="20"/>
                <w:szCs w:val="20"/>
                <w:lang w:eastAsia="x-none"/>
              </w:rPr>
            </w:pPr>
            <w:r>
              <w:rPr>
                <w:sz w:val="20"/>
                <w:szCs w:val="20"/>
                <w:lang w:eastAsia="x-none"/>
              </w:rPr>
              <w:t xml:space="preserve">  3</w:t>
            </w:r>
          </w:p>
        </w:tc>
      </w:tr>
    </w:tbl>
    <w:p w:rsidR="0059744E" w:rsidRPr="00D77D96" w:rsidRDefault="0059744E" w:rsidP="0059744E">
      <w:pPr>
        <w:tabs>
          <w:tab w:val="left" w:pos="1680"/>
        </w:tabs>
        <w:ind w:left="-284"/>
        <w:rPr>
          <w:rFonts w:ascii="Cambria" w:hAnsi="Cambria"/>
          <w:szCs w:val="24"/>
          <w:lang w:eastAsia="x-none"/>
        </w:rPr>
      </w:pPr>
    </w:p>
    <w:p w:rsidR="0059744E" w:rsidRPr="00D77D96" w:rsidRDefault="0059744E" w:rsidP="0059744E">
      <w:pPr>
        <w:tabs>
          <w:tab w:val="left" w:pos="1680"/>
        </w:tabs>
        <w:ind w:left="-284"/>
        <w:rPr>
          <w:rFonts w:ascii="Cambria" w:hAnsi="Cambria"/>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59744E" w:rsidRDefault="0059744E" w:rsidP="0059744E">
      <w:pPr>
        <w:tabs>
          <w:tab w:val="left" w:pos="900"/>
        </w:tabs>
        <w:rPr>
          <w:rFonts w:ascii="Cambria" w:hAnsi="Cambria"/>
          <w:b/>
          <w:szCs w:val="24"/>
          <w:lang w:eastAsia="x-none"/>
        </w:rPr>
      </w:pPr>
    </w:p>
    <w:p w:rsidR="00707D7F" w:rsidRDefault="00707D7F" w:rsidP="00707D7F">
      <w:pPr>
        <w:tabs>
          <w:tab w:val="left" w:pos="900"/>
        </w:tabs>
        <w:rPr>
          <w:b/>
          <w:lang w:eastAsia="x-none"/>
        </w:rPr>
      </w:pPr>
    </w:p>
    <w:p w:rsidR="00707D7F" w:rsidRDefault="00707D7F" w:rsidP="00707D7F">
      <w:pPr>
        <w:tabs>
          <w:tab w:val="left" w:pos="900"/>
        </w:tabs>
        <w:rPr>
          <w:b/>
          <w:lang w:eastAsia="x-none"/>
        </w:rPr>
      </w:pPr>
    </w:p>
    <w:p w:rsidR="00707D7F" w:rsidRDefault="00707D7F" w:rsidP="00707D7F">
      <w:pPr>
        <w:tabs>
          <w:tab w:val="left" w:pos="900"/>
        </w:tabs>
        <w:rPr>
          <w:lang w:eastAsia="x-none"/>
        </w:rPr>
      </w:pPr>
      <w:r w:rsidRPr="00F4535F">
        <w:rPr>
          <w:b/>
          <w:lang w:eastAsia="x-none"/>
        </w:rPr>
        <w:t>Tablo 10.</w:t>
      </w:r>
      <w:r>
        <w:rPr>
          <w:lang w:eastAsia="x-none"/>
        </w:rPr>
        <w:t xml:space="preserve"> Kurumda Gerçekleşen Öğretmen Sirkülasyon Sayısı</w:t>
      </w:r>
    </w:p>
    <w:tbl>
      <w:tblPr>
        <w:tblW w:w="0" w:type="auto"/>
        <w:tblCellMar>
          <w:left w:w="70" w:type="dxa"/>
          <w:right w:w="70" w:type="dxa"/>
        </w:tblCellMar>
        <w:tblLook w:val="0000" w:firstRow="0" w:lastRow="0" w:firstColumn="0" w:lastColumn="0" w:noHBand="0" w:noVBand="0"/>
      </w:tblPr>
      <w:tblGrid>
        <w:gridCol w:w="1315"/>
        <w:gridCol w:w="1315"/>
        <w:gridCol w:w="1315"/>
        <w:gridCol w:w="1320"/>
        <w:gridCol w:w="1315"/>
        <w:gridCol w:w="1315"/>
        <w:gridCol w:w="1315"/>
      </w:tblGrid>
      <w:tr w:rsidR="00707D7F" w:rsidTr="00707D7F">
        <w:tblPrEx>
          <w:tblCellMar>
            <w:top w:w="0" w:type="dxa"/>
            <w:bottom w:w="0" w:type="dxa"/>
          </w:tblCellMar>
        </w:tblPrEx>
        <w:tc>
          <w:tcPr>
            <w:tcW w:w="1315" w:type="dxa"/>
            <w:vMerge w:val="restart"/>
            <w:tcBorders>
              <w:right w:val="single" w:sz="4" w:space="0" w:color="auto"/>
            </w:tcBorders>
            <w:shd w:val="clear" w:color="auto" w:fill="A8D08D"/>
          </w:tcPr>
          <w:p w:rsidR="00707D7F" w:rsidRPr="00DA4249" w:rsidRDefault="00707D7F" w:rsidP="00707D7F">
            <w:pPr>
              <w:tabs>
                <w:tab w:val="left" w:pos="1680"/>
              </w:tabs>
              <w:rPr>
                <w:sz w:val="20"/>
                <w:szCs w:val="20"/>
                <w:lang w:eastAsia="x-none"/>
              </w:rPr>
            </w:pPr>
          </w:p>
        </w:tc>
        <w:tc>
          <w:tcPr>
            <w:tcW w:w="3950" w:type="dxa"/>
            <w:gridSpan w:val="3"/>
            <w:tcBorders>
              <w:right w:val="single" w:sz="4" w:space="0" w:color="auto"/>
            </w:tcBorders>
            <w:shd w:val="clear" w:color="auto" w:fill="A8D08D"/>
          </w:tcPr>
          <w:p w:rsidR="00707D7F" w:rsidRPr="00DA4249" w:rsidRDefault="00707D7F" w:rsidP="00707D7F">
            <w:pPr>
              <w:tabs>
                <w:tab w:val="left" w:pos="1680"/>
              </w:tabs>
              <w:jc w:val="center"/>
              <w:rPr>
                <w:b/>
                <w:sz w:val="20"/>
                <w:szCs w:val="20"/>
                <w:lang w:eastAsia="x-none"/>
              </w:rPr>
            </w:pPr>
            <w:r w:rsidRPr="00DA4249">
              <w:rPr>
                <w:b/>
                <w:sz w:val="20"/>
                <w:szCs w:val="20"/>
                <w:lang w:eastAsia="x-none"/>
              </w:rPr>
              <w:t>Yıl İçerisinde Ayrılan Öğretmen Sayısı</w:t>
            </w:r>
          </w:p>
        </w:tc>
        <w:tc>
          <w:tcPr>
            <w:tcW w:w="3945" w:type="dxa"/>
            <w:gridSpan w:val="3"/>
            <w:tcBorders>
              <w:left w:val="single" w:sz="4" w:space="0" w:color="auto"/>
            </w:tcBorders>
            <w:shd w:val="clear" w:color="auto" w:fill="A8D08D"/>
          </w:tcPr>
          <w:p w:rsidR="00707D7F" w:rsidRPr="00DA4249" w:rsidRDefault="00707D7F" w:rsidP="00707D7F">
            <w:pPr>
              <w:tabs>
                <w:tab w:val="left" w:pos="1680"/>
              </w:tabs>
              <w:jc w:val="center"/>
              <w:rPr>
                <w:b/>
                <w:sz w:val="20"/>
                <w:szCs w:val="20"/>
                <w:lang w:eastAsia="x-none"/>
              </w:rPr>
            </w:pPr>
            <w:r w:rsidRPr="00DA4249">
              <w:rPr>
                <w:b/>
                <w:sz w:val="20"/>
                <w:szCs w:val="20"/>
                <w:lang w:eastAsia="x-none"/>
              </w:rPr>
              <w:t>Yıl İçerisinde Göreve Başlayan Öğretmen Sayısı</w:t>
            </w:r>
          </w:p>
        </w:tc>
      </w:tr>
      <w:tr w:rsidR="00707D7F" w:rsidTr="00707D7F">
        <w:tblPrEx>
          <w:tblCellMar>
            <w:top w:w="0" w:type="dxa"/>
            <w:bottom w:w="0" w:type="dxa"/>
          </w:tblCellMar>
        </w:tblPrEx>
        <w:tc>
          <w:tcPr>
            <w:tcW w:w="1315" w:type="dxa"/>
            <w:vMerge/>
            <w:tcBorders>
              <w:right w:val="single" w:sz="4" w:space="0" w:color="auto"/>
            </w:tcBorders>
            <w:shd w:val="clear" w:color="auto" w:fill="A8D08D"/>
          </w:tcPr>
          <w:p w:rsidR="00707D7F" w:rsidRPr="00DA4249" w:rsidRDefault="00707D7F" w:rsidP="00707D7F">
            <w:pPr>
              <w:tabs>
                <w:tab w:val="left" w:pos="1680"/>
              </w:tabs>
              <w:rPr>
                <w:sz w:val="20"/>
                <w:szCs w:val="20"/>
                <w:lang w:eastAsia="x-none"/>
              </w:rPr>
            </w:pPr>
          </w:p>
        </w:tc>
        <w:tc>
          <w:tcPr>
            <w:tcW w:w="1315" w:type="dxa"/>
            <w:tcBorders>
              <w:left w:val="single" w:sz="4" w:space="0" w:color="auto"/>
            </w:tcBorders>
          </w:tcPr>
          <w:p w:rsidR="00707D7F" w:rsidRPr="00DA4249" w:rsidRDefault="00707D7F" w:rsidP="00707D7F">
            <w:pPr>
              <w:tabs>
                <w:tab w:val="left" w:pos="1680"/>
              </w:tabs>
              <w:rPr>
                <w:sz w:val="20"/>
                <w:szCs w:val="20"/>
                <w:lang w:eastAsia="x-none"/>
              </w:rPr>
            </w:pPr>
            <w:r>
              <w:rPr>
                <w:sz w:val="20"/>
                <w:szCs w:val="20"/>
                <w:lang w:eastAsia="x-none"/>
              </w:rPr>
              <w:t>2021</w:t>
            </w:r>
          </w:p>
        </w:tc>
        <w:tc>
          <w:tcPr>
            <w:tcW w:w="1315" w:type="dxa"/>
          </w:tcPr>
          <w:p w:rsidR="00707D7F" w:rsidRPr="00DA4249" w:rsidRDefault="00707D7F" w:rsidP="00707D7F">
            <w:pPr>
              <w:tabs>
                <w:tab w:val="left" w:pos="1680"/>
              </w:tabs>
              <w:rPr>
                <w:sz w:val="20"/>
                <w:szCs w:val="20"/>
                <w:lang w:eastAsia="x-none"/>
              </w:rPr>
            </w:pPr>
            <w:r>
              <w:rPr>
                <w:sz w:val="20"/>
                <w:szCs w:val="20"/>
                <w:lang w:eastAsia="x-none"/>
              </w:rPr>
              <w:t>2022</w:t>
            </w:r>
          </w:p>
        </w:tc>
        <w:tc>
          <w:tcPr>
            <w:tcW w:w="1320" w:type="dxa"/>
          </w:tcPr>
          <w:p w:rsidR="00707D7F" w:rsidRPr="00DA4249" w:rsidRDefault="00707D7F" w:rsidP="00707D7F">
            <w:pPr>
              <w:tabs>
                <w:tab w:val="left" w:pos="1680"/>
              </w:tabs>
              <w:rPr>
                <w:sz w:val="20"/>
                <w:szCs w:val="20"/>
                <w:lang w:eastAsia="x-none"/>
              </w:rPr>
            </w:pPr>
            <w:r>
              <w:rPr>
                <w:sz w:val="20"/>
                <w:szCs w:val="20"/>
                <w:lang w:eastAsia="x-none"/>
              </w:rPr>
              <w:t>2023</w:t>
            </w:r>
          </w:p>
        </w:tc>
        <w:tc>
          <w:tcPr>
            <w:tcW w:w="1315" w:type="dxa"/>
          </w:tcPr>
          <w:p w:rsidR="00707D7F" w:rsidRPr="00DA4249" w:rsidRDefault="00707D7F" w:rsidP="00707D7F">
            <w:pPr>
              <w:tabs>
                <w:tab w:val="left" w:pos="1680"/>
              </w:tabs>
              <w:rPr>
                <w:sz w:val="20"/>
                <w:szCs w:val="20"/>
                <w:lang w:eastAsia="x-none"/>
              </w:rPr>
            </w:pPr>
            <w:r>
              <w:rPr>
                <w:sz w:val="20"/>
                <w:szCs w:val="20"/>
                <w:lang w:eastAsia="x-none"/>
              </w:rPr>
              <w:t>2021</w:t>
            </w:r>
          </w:p>
        </w:tc>
        <w:tc>
          <w:tcPr>
            <w:tcW w:w="1315" w:type="dxa"/>
          </w:tcPr>
          <w:p w:rsidR="00707D7F" w:rsidRPr="00DA4249" w:rsidRDefault="00707D7F" w:rsidP="00707D7F">
            <w:pPr>
              <w:tabs>
                <w:tab w:val="left" w:pos="1680"/>
              </w:tabs>
              <w:rPr>
                <w:sz w:val="20"/>
                <w:szCs w:val="20"/>
                <w:lang w:eastAsia="x-none"/>
              </w:rPr>
            </w:pPr>
            <w:r>
              <w:rPr>
                <w:sz w:val="20"/>
                <w:szCs w:val="20"/>
                <w:lang w:eastAsia="x-none"/>
              </w:rPr>
              <w:t>2022</w:t>
            </w:r>
          </w:p>
        </w:tc>
        <w:tc>
          <w:tcPr>
            <w:tcW w:w="1315" w:type="dxa"/>
          </w:tcPr>
          <w:p w:rsidR="00707D7F" w:rsidRPr="00DA4249" w:rsidRDefault="00707D7F" w:rsidP="00707D7F">
            <w:pPr>
              <w:tabs>
                <w:tab w:val="left" w:pos="1680"/>
              </w:tabs>
              <w:rPr>
                <w:sz w:val="20"/>
                <w:szCs w:val="20"/>
                <w:lang w:eastAsia="x-none"/>
              </w:rPr>
            </w:pPr>
            <w:r>
              <w:rPr>
                <w:sz w:val="20"/>
                <w:szCs w:val="20"/>
                <w:lang w:eastAsia="x-none"/>
              </w:rPr>
              <w:t>2023</w:t>
            </w:r>
          </w:p>
        </w:tc>
      </w:tr>
      <w:tr w:rsidR="00707D7F" w:rsidTr="00707D7F">
        <w:tblPrEx>
          <w:tblCellMar>
            <w:top w:w="0" w:type="dxa"/>
            <w:bottom w:w="0" w:type="dxa"/>
          </w:tblCellMar>
        </w:tblPrEx>
        <w:tc>
          <w:tcPr>
            <w:tcW w:w="1315" w:type="dxa"/>
            <w:shd w:val="clear" w:color="auto" w:fill="A8D08D"/>
          </w:tcPr>
          <w:p w:rsidR="00707D7F" w:rsidRPr="00DA4249" w:rsidRDefault="00707D7F" w:rsidP="00707D7F">
            <w:pPr>
              <w:tabs>
                <w:tab w:val="left" w:pos="1680"/>
              </w:tabs>
              <w:rPr>
                <w:sz w:val="20"/>
                <w:szCs w:val="20"/>
                <w:lang w:eastAsia="x-none"/>
              </w:rPr>
            </w:pPr>
            <w:r>
              <w:rPr>
                <w:sz w:val="20"/>
                <w:szCs w:val="20"/>
                <w:lang w:eastAsia="x-none"/>
              </w:rPr>
              <w:t>Toplam</w:t>
            </w:r>
          </w:p>
        </w:tc>
        <w:tc>
          <w:tcPr>
            <w:tcW w:w="1315"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4</w:t>
            </w:r>
          </w:p>
        </w:tc>
        <w:tc>
          <w:tcPr>
            <w:tcW w:w="1315"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 xml:space="preserve">2   </w:t>
            </w:r>
          </w:p>
        </w:tc>
        <w:tc>
          <w:tcPr>
            <w:tcW w:w="1320"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1</w:t>
            </w:r>
          </w:p>
        </w:tc>
        <w:tc>
          <w:tcPr>
            <w:tcW w:w="1315"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 xml:space="preserve"> 2</w:t>
            </w:r>
          </w:p>
        </w:tc>
        <w:tc>
          <w:tcPr>
            <w:tcW w:w="1315"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3</w:t>
            </w:r>
          </w:p>
        </w:tc>
        <w:tc>
          <w:tcPr>
            <w:tcW w:w="1315" w:type="dxa"/>
            <w:shd w:val="clear" w:color="auto" w:fill="E2EFD9"/>
          </w:tcPr>
          <w:p w:rsidR="00707D7F" w:rsidRPr="00DA4249" w:rsidRDefault="00707D7F" w:rsidP="00707D7F">
            <w:pPr>
              <w:tabs>
                <w:tab w:val="left" w:pos="1680"/>
              </w:tabs>
              <w:rPr>
                <w:sz w:val="20"/>
                <w:szCs w:val="20"/>
                <w:lang w:eastAsia="x-none"/>
              </w:rPr>
            </w:pPr>
            <w:r>
              <w:rPr>
                <w:sz w:val="20"/>
                <w:szCs w:val="20"/>
                <w:lang w:eastAsia="x-none"/>
              </w:rPr>
              <w:t>1</w:t>
            </w:r>
          </w:p>
        </w:tc>
      </w:tr>
    </w:tbl>
    <w:p w:rsidR="00707D7F" w:rsidRDefault="00707D7F" w:rsidP="00707D7F">
      <w:pPr>
        <w:tabs>
          <w:tab w:val="left" w:pos="1680"/>
        </w:tabs>
        <w:rPr>
          <w:lang w:eastAsia="x-none"/>
        </w:rPr>
      </w:pPr>
    </w:p>
    <w:p w:rsidR="00707D7F" w:rsidRDefault="00707D7F" w:rsidP="00707D7F">
      <w:pPr>
        <w:tabs>
          <w:tab w:val="left" w:pos="1190"/>
        </w:tabs>
        <w:rPr>
          <w:lang w:eastAsia="x-none"/>
        </w:rPr>
      </w:pPr>
      <w:r>
        <w:rPr>
          <w:lang w:eastAsia="x-none"/>
        </w:rPr>
        <w:tab/>
      </w:r>
    </w:p>
    <w:p w:rsidR="00707D7F" w:rsidRDefault="00707D7F" w:rsidP="00707D7F">
      <w:pPr>
        <w:tabs>
          <w:tab w:val="left" w:pos="1190"/>
        </w:tabs>
        <w:rPr>
          <w:lang w:eastAsia="x-none"/>
        </w:rPr>
      </w:pPr>
    </w:p>
    <w:p w:rsidR="00707D7F" w:rsidRDefault="00707D7F" w:rsidP="00707D7F">
      <w:pPr>
        <w:tabs>
          <w:tab w:val="left" w:pos="1190"/>
        </w:tabs>
        <w:rPr>
          <w:lang w:eastAsia="x-none"/>
        </w:rPr>
      </w:pPr>
    </w:p>
    <w:p w:rsidR="00707D7F" w:rsidRDefault="00707D7F" w:rsidP="00707D7F">
      <w:pPr>
        <w:tabs>
          <w:tab w:val="left" w:pos="1190"/>
        </w:tabs>
        <w:rPr>
          <w:lang w:eastAsia="x-none"/>
        </w:rPr>
      </w:pPr>
      <w:r w:rsidRPr="003E404E">
        <w:rPr>
          <w:b/>
          <w:lang w:eastAsia="x-none"/>
        </w:rPr>
        <w:t>Tablo 11.</w:t>
      </w:r>
      <w:r>
        <w:rPr>
          <w:lang w:eastAsia="x-none"/>
        </w:rPr>
        <w:t xml:space="preserve"> Öğretmenlerin Katıldığı Hizmet İçi Eğitim Programları</w:t>
      </w:r>
    </w:p>
    <w:tbl>
      <w:tblPr>
        <w:tblW w:w="9248" w:type="dxa"/>
        <w:tblCellMar>
          <w:left w:w="70" w:type="dxa"/>
          <w:right w:w="70" w:type="dxa"/>
        </w:tblCellMar>
        <w:tblLook w:val="0000" w:firstRow="0" w:lastRow="0" w:firstColumn="0" w:lastColumn="0" w:noHBand="0" w:noVBand="0"/>
      </w:tblPr>
      <w:tblGrid>
        <w:gridCol w:w="4662"/>
        <w:gridCol w:w="2293"/>
        <w:gridCol w:w="2293"/>
      </w:tblGrid>
      <w:tr w:rsidR="00707D7F" w:rsidTr="00707D7F">
        <w:tblPrEx>
          <w:tblCellMar>
            <w:top w:w="0" w:type="dxa"/>
            <w:bottom w:w="0" w:type="dxa"/>
          </w:tblCellMar>
        </w:tblPrEx>
        <w:trPr>
          <w:trHeight w:val="88"/>
        </w:trPr>
        <w:tc>
          <w:tcPr>
            <w:tcW w:w="4662" w:type="dxa"/>
            <w:shd w:val="clear" w:color="auto" w:fill="A8D08D"/>
          </w:tcPr>
          <w:p w:rsidR="00707D7F" w:rsidRPr="003E404E" w:rsidRDefault="00707D7F" w:rsidP="00707D7F">
            <w:pPr>
              <w:tabs>
                <w:tab w:val="left" w:pos="1680"/>
              </w:tabs>
              <w:jc w:val="center"/>
              <w:rPr>
                <w:b/>
                <w:sz w:val="20"/>
                <w:szCs w:val="20"/>
                <w:lang w:eastAsia="x-none"/>
              </w:rPr>
            </w:pPr>
          </w:p>
          <w:p w:rsidR="00707D7F" w:rsidRPr="003E404E" w:rsidRDefault="00707D7F" w:rsidP="00707D7F">
            <w:pPr>
              <w:tabs>
                <w:tab w:val="left" w:pos="1680"/>
              </w:tabs>
              <w:jc w:val="center"/>
              <w:rPr>
                <w:b/>
                <w:sz w:val="20"/>
                <w:szCs w:val="20"/>
                <w:lang w:eastAsia="x-none"/>
              </w:rPr>
            </w:pPr>
            <w:r w:rsidRPr="003E404E">
              <w:rPr>
                <w:b/>
                <w:sz w:val="20"/>
                <w:szCs w:val="20"/>
                <w:lang w:eastAsia="x-none"/>
              </w:rPr>
              <w:t>Adı Soyadı</w:t>
            </w:r>
          </w:p>
        </w:tc>
        <w:tc>
          <w:tcPr>
            <w:tcW w:w="2293" w:type="dxa"/>
            <w:shd w:val="clear" w:color="auto" w:fill="A8D08D"/>
          </w:tcPr>
          <w:p w:rsidR="00707D7F" w:rsidRPr="003E404E" w:rsidRDefault="00707D7F" w:rsidP="00707D7F">
            <w:pPr>
              <w:tabs>
                <w:tab w:val="left" w:pos="1680"/>
              </w:tabs>
              <w:jc w:val="center"/>
              <w:rPr>
                <w:b/>
                <w:sz w:val="20"/>
                <w:szCs w:val="20"/>
                <w:lang w:eastAsia="x-none"/>
              </w:rPr>
            </w:pPr>
            <w:r w:rsidRPr="003E404E">
              <w:rPr>
                <w:b/>
                <w:sz w:val="20"/>
                <w:szCs w:val="20"/>
                <w:lang w:eastAsia="x-none"/>
              </w:rPr>
              <w:t>2023 Yılında Katıldığı Mahalli Hizmet İçi Kurs/Seminer Sayısı</w:t>
            </w:r>
          </w:p>
        </w:tc>
        <w:tc>
          <w:tcPr>
            <w:tcW w:w="2293" w:type="dxa"/>
            <w:shd w:val="clear" w:color="auto" w:fill="A8D08D"/>
          </w:tcPr>
          <w:p w:rsidR="00707D7F" w:rsidRPr="003E404E" w:rsidRDefault="00707D7F" w:rsidP="00707D7F">
            <w:pPr>
              <w:tabs>
                <w:tab w:val="left" w:pos="1680"/>
              </w:tabs>
              <w:jc w:val="center"/>
              <w:rPr>
                <w:b/>
                <w:sz w:val="20"/>
                <w:szCs w:val="20"/>
                <w:lang w:eastAsia="x-none"/>
              </w:rPr>
            </w:pPr>
            <w:r w:rsidRPr="003E404E">
              <w:rPr>
                <w:b/>
                <w:sz w:val="20"/>
                <w:szCs w:val="20"/>
                <w:lang w:eastAsia="x-none"/>
              </w:rPr>
              <w:t>2023 Yılında Katıldığı Merkezi Hizmet İçi Kurs/Seminer Sayısı</w:t>
            </w:r>
          </w:p>
        </w:tc>
      </w:tr>
      <w:tr w:rsidR="00707D7F" w:rsidTr="00707D7F">
        <w:tblPrEx>
          <w:tblCellMar>
            <w:top w:w="0" w:type="dxa"/>
            <w:bottom w:w="0" w:type="dxa"/>
          </w:tblCellMar>
        </w:tblPrEx>
        <w:trPr>
          <w:trHeight w:val="27"/>
        </w:trPr>
        <w:tc>
          <w:tcPr>
            <w:tcW w:w="4662" w:type="dxa"/>
            <w:tcBorders>
              <w:bottom w:val="single" w:sz="4" w:space="0" w:color="auto"/>
            </w:tcBorders>
          </w:tcPr>
          <w:p w:rsidR="00707D7F" w:rsidRPr="003E404E" w:rsidRDefault="002E45BB" w:rsidP="00707D7F">
            <w:pPr>
              <w:tabs>
                <w:tab w:val="left" w:pos="1680"/>
              </w:tabs>
              <w:jc w:val="center"/>
              <w:rPr>
                <w:sz w:val="20"/>
                <w:szCs w:val="20"/>
                <w:lang w:eastAsia="x-none"/>
              </w:rPr>
            </w:pPr>
            <w:r>
              <w:rPr>
                <w:sz w:val="20"/>
                <w:szCs w:val="20"/>
                <w:lang w:eastAsia="x-none"/>
              </w:rPr>
              <w:t>Makbule ÇETİNKAYA</w:t>
            </w:r>
          </w:p>
        </w:tc>
        <w:tc>
          <w:tcPr>
            <w:tcW w:w="2293" w:type="dxa"/>
            <w:tcBorders>
              <w:bottom w:val="single" w:sz="4" w:space="0" w:color="auto"/>
            </w:tcBorders>
          </w:tcPr>
          <w:p w:rsidR="00707D7F" w:rsidRPr="003E404E" w:rsidRDefault="00707D7F" w:rsidP="00707D7F">
            <w:pPr>
              <w:tabs>
                <w:tab w:val="left" w:pos="1680"/>
              </w:tabs>
              <w:rPr>
                <w:sz w:val="20"/>
                <w:szCs w:val="20"/>
                <w:lang w:eastAsia="x-none"/>
              </w:rPr>
            </w:pPr>
            <w:r>
              <w:rPr>
                <w:sz w:val="20"/>
                <w:szCs w:val="20"/>
                <w:lang w:eastAsia="x-none"/>
              </w:rPr>
              <w:t xml:space="preserve">           2                                                                       </w:t>
            </w:r>
          </w:p>
        </w:tc>
        <w:tc>
          <w:tcPr>
            <w:tcW w:w="2293" w:type="dxa"/>
            <w:tcBorders>
              <w:bottom w:val="single" w:sz="4" w:space="0" w:color="auto"/>
            </w:tcBorders>
          </w:tcPr>
          <w:p w:rsidR="00707D7F" w:rsidRPr="003E404E" w:rsidRDefault="00707D7F" w:rsidP="00707D7F">
            <w:pPr>
              <w:tabs>
                <w:tab w:val="left" w:pos="1680"/>
              </w:tabs>
              <w:rPr>
                <w:sz w:val="20"/>
                <w:szCs w:val="20"/>
                <w:lang w:eastAsia="x-none"/>
              </w:rPr>
            </w:pPr>
            <w:r>
              <w:rPr>
                <w:sz w:val="20"/>
                <w:szCs w:val="20"/>
                <w:lang w:eastAsia="x-none"/>
              </w:rPr>
              <w:t xml:space="preserve">       15</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7925D3" w:rsidRDefault="00707D7F" w:rsidP="00707D7F">
            <w:pPr>
              <w:tabs>
                <w:tab w:val="left" w:pos="1680"/>
              </w:tabs>
              <w:jc w:val="center"/>
              <w:rPr>
                <w:sz w:val="20"/>
                <w:szCs w:val="20"/>
                <w:lang w:eastAsia="x-none"/>
              </w:rPr>
            </w:pPr>
            <w:r>
              <w:rPr>
                <w:sz w:val="20"/>
                <w:szCs w:val="20"/>
                <w:lang w:eastAsia="x-none"/>
              </w:rPr>
              <w:t>Bedia EROĞLU</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             </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5</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707D7F" w:rsidP="00707D7F">
            <w:pPr>
              <w:tabs>
                <w:tab w:val="left" w:pos="1680"/>
              </w:tabs>
              <w:jc w:val="center"/>
              <w:rPr>
                <w:sz w:val="20"/>
                <w:szCs w:val="20"/>
                <w:lang w:eastAsia="x-none"/>
              </w:rPr>
            </w:pPr>
            <w:r>
              <w:rPr>
                <w:sz w:val="20"/>
                <w:szCs w:val="20"/>
                <w:lang w:eastAsia="x-none"/>
              </w:rPr>
              <w:t>Reyhan MENEKŞE</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Naime TOSUN</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Türkan ONAY</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                                              </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6</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Hidayet DOĞAN</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4</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Hacer DEMİR</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                                              </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7</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Gülden ALAN</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4</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9</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lastRenderedPageBreak/>
              <w:t>Nesrin ÇİFTÇİ</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6</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Gülden GÜÇLÜ</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2                                           </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5</w:t>
            </w:r>
          </w:p>
        </w:tc>
      </w:tr>
      <w:tr w:rsidR="00707D7F" w:rsidTr="00707D7F">
        <w:tblPrEx>
          <w:tblCellMar>
            <w:top w:w="0" w:type="dxa"/>
            <w:bottom w:w="0" w:type="dxa"/>
          </w:tblCellMar>
        </w:tblPrEx>
        <w:trPr>
          <w:trHeight w:val="24"/>
        </w:trPr>
        <w:tc>
          <w:tcPr>
            <w:tcW w:w="4662" w:type="dxa"/>
            <w:tcBorders>
              <w:top w:val="single" w:sz="4" w:space="0" w:color="auto"/>
              <w:bottom w:val="single" w:sz="4" w:space="0" w:color="auto"/>
            </w:tcBorders>
          </w:tcPr>
          <w:p w:rsidR="00707D7F" w:rsidRPr="00DA7E13" w:rsidRDefault="002E45BB" w:rsidP="00707D7F">
            <w:pPr>
              <w:tabs>
                <w:tab w:val="left" w:pos="1680"/>
              </w:tabs>
              <w:jc w:val="center"/>
              <w:rPr>
                <w:sz w:val="20"/>
                <w:szCs w:val="20"/>
                <w:lang w:eastAsia="x-none"/>
              </w:rPr>
            </w:pPr>
            <w:r>
              <w:rPr>
                <w:sz w:val="20"/>
                <w:szCs w:val="20"/>
                <w:lang w:eastAsia="x-none"/>
              </w:rPr>
              <w:t>Necla SUBAY</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                                       </w:t>
            </w:r>
          </w:p>
        </w:tc>
        <w:tc>
          <w:tcPr>
            <w:tcW w:w="2293" w:type="dxa"/>
            <w:tcBorders>
              <w:top w:val="single" w:sz="4" w:space="0" w:color="auto"/>
              <w:bottom w:val="single" w:sz="4" w:space="0" w:color="auto"/>
            </w:tcBorders>
          </w:tcPr>
          <w:p w:rsidR="00707D7F" w:rsidRDefault="00707D7F" w:rsidP="00707D7F">
            <w:pPr>
              <w:tabs>
                <w:tab w:val="left" w:pos="1680"/>
              </w:tabs>
              <w:rPr>
                <w:sz w:val="20"/>
                <w:szCs w:val="20"/>
                <w:lang w:eastAsia="x-none"/>
              </w:rPr>
            </w:pPr>
            <w:r>
              <w:rPr>
                <w:sz w:val="20"/>
                <w:szCs w:val="20"/>
                <w:lang w:eastAsia="x-none"/>
              </w:rPr>
              <w:t xml:space="preserve">         3</w:t>
            </w:r>
          </w:p>
        </w:tc>
      </w:tr>
      <w:tr w:rsidR="00707D7F" w:rsidTr="00707D7F">
        <w:tblPrEx>
          <w:tblCellMar>
            <w:top w:w="0" w:type="dxa"/>
            <w:bottom w:w="0" w:type="dxa"/>
          </w:tblCellMar>
        </w:tblPrEx>
        <w:trPr>
          <w:trHeight w:val="383"/>
        </w:trPr>
        <w:tc>
          <w:tcPr>
            <w:tcW w:w="4662" w:type="dxa"/>
            <w:tcBorders>
              <w:top w:val="single" w:sz="4" w:space="0" w:color="auto"/>
            </w:tcBorders>
          </w:tcPr>
          <w:p w:rsidR="00707D7F" w:rsidRPr="007925D3" w:rsidRDefault="00707D7F" w:rsidP="00707D7F">
            <w:pPr>
              <w:tabs>
                <w:tab w:val="left" w:pos="1680"/>
              </w:tabs>
              <w:rPr>
                <w:sz w:val="20"/>
                <w:szCs w:val="20"/>
                <w:lang w:eastAsia="x-none"/>
              </w:rPr>
            </w:pPr>
            <w:r>
              <w:rPr>
                <w:b/>
                <w:sz w:val="20"/>
                <w:szCs w:val="20"/>
                <w:lang w:eastAsia="x-none"/>
              </w:rPr>
              <w:t xml:space="preserve">                              </w:t>
            </w:r>
            <w:r w:rsidRPr="001761D0">
              <w:rPr>
                <w:b/>
                <w:sz w:val="20"/>
                <w:szCs w:val="20"/>
                <w:lang w:eastAsia="x-none"/>
              </w:rPr>
              <w:t>Toplam</w:t>
            </w:r>
          </w:p>
        </w:tc>
        <w:tc>
          <w:tcPr>
            <w:tcW w:w="2293" w:type="dxa"/>
            <w:tcBorders>
              <w:top w:val="single" w:sz="4" w:space="0" w:color="auto"/>
            </w:tcBorders>
          </w:tcPr>
          <w:p w:rsidR="00707D7F" w:rsidRDefault="002E45BB" w:rsidP="00707D7F">
            <w:pPr>
              <w:tabs>
                <w:tab w:val="left" w:pos="1680"/>
              </w:tabs>
              <w:rPr>
                <w:sz w:val="20"/>
                <w:szCs w:val="20"/>
                <w:lang w:eastAsia="x-none"/>
              </w:rPr>
            </w:pPr>
            <w:r>
              <w:rPr>
                <w:sz w:val="20"/>
                <w:szCs w:val="20"/>
                <w:lang w:eastAsia="x-none"/>
              </w:rPr>
              <w:t xml:space="preserve">          27</w:t>
            </w:r>
          </w:p>
        </w:tc>
        <w:tc>
          <w:tcPr>
            <w:tcW w:w="2293" w:type="dxa"/>
            <w:tcBorders>
              <w:top w:val="single" w:sz="4" w:space="0" w:color="auto"/>
            </w:tcBorders>
          </w:tcPr>
          <w:p w:rsidR="00707D7F" w:rsidRDefault="002E45BB" w:rsidP="00707D7F">
            <w:pPr>
              <w:tabs>
                <w:tab w:val="left" w:pos="1680"/>
              </w:tabs>
              <w:rPr>
                <w:sz w:val="20"/>
                <w:szCs w:val="20"/>
                <w:lang w:eastAsia="x-none"/>
              </w:rPr>
            </w:pPr>
            <w:r>
              <w:rPr>
                <w:sz w:val="20"/>
                <w:szCs w:val="20"/>
                <w:lang w:eastAsia="x-none"/>
              </w:rPr>
              <w:t xml:space="preserve">        66</w:t>
            </w:r>
          </w:p>
        </w:tc>
      </w:tr>
    </w:tbl>
    <w:p w:rsidR="00707D7F" w:rsidRDefault="00707D7F" w:rsidP="00707D7F">
      <w:pPr>
        <w:tabs>
          <w:tab w:val="left" w:pos="1680"/>
        </w:tabs>
        <w:rPr>
          <w:lang w:eastAsia="x-none"/>
        </w:rPr>
      </w:pPr>
    </w:p>
    <w:p w:rsidR="00707D7F" w:rsidRDefault="00707D7F" w:rsidP="00707D7F">
      <w:pPr>
        <w:tabs>
          <w:tab w:val="left" w:pos="1680"/>
        </w:tabs>
        <w:rPr>
          <w:lang w:eastAsia="x-none"/>
        </w:rPr>
      </w:pPr>
      <w:r>
        <w:rPr>
          <w:lang w:eastAsia="x-none"/>
        </w:rPr>
        <w:t xml:space="preserve">         </w:t>
      </w:r>
      <w:r w:rsidRPr="00FA1521">
        <w:rPr>
          <w:b/>
          <w:lang w:eastAsia="x-none"/>
        </w:rPr>
        <w:t>Tablo 12.</w:t>
      </w:r>
      <w:r>
        <w:rPr>
          <w:lang w:eastAsia="x-none"/>
        </w:rPr>
        <w:t xml:space="preserve"> Kurumdaki Mevcut Memur/Yardımcı Hizmetler Personel Sayısı</w:t>
      </w:r>
    </w:p>
    <w:tbl>
      <w:tblPr>
        <w:tblW w:w="0" w:type="auto"/>
        <w:jc w:val="center"/>
        <w:tblCellMar>
          <w:left w:w="70" w:type="dxa"/>
          <w:right w:w="70" w:type="dxa"/>
        </w:tblCellMar>
        <w:tblLook w:val="0000" w:firstRow="0" w:lastRow="0" w:firstColumn="0" w:lastColumn="0" w:noHBand="0" w:noVBand="0"/>
      </w:tblPr>
      <w:tblGrid>
        <w:gridCol w:w="628"/>
        <w:gridCol w:w="2835"/>
        <w:gridCol w:w="2409"/>
        <w:gridCol w:w="2127"/>
      </w:tblGrid>
      <w:tr w:rsidR="00707D7F" w:rsidTr="00707D7F">
        <w:tblPrEx>
          <w:tblCellMar>
            <w:top w:w="0" w:type="dxa"/>
            <w:bottom w:w="0" w:type="dxa"/>
          </w:tblCellMar>
        </w:tblPrEx>
        <w:trPr>
          <w:jc w:val="center"/>
        </w:trPr>
        <w:tc>
          <w:tcPr>
            <w:tcW w:w="628" w:type="dxa"/>
            <w:shd w:val="clear" w:color="auto" w:fill="A8D08D"/>
          </w:tcPr>
          <w:p w:rsidR="00707D7F" w:rsidRPr="00FA1521" w:rsidRDefault="00707D7F" w:rsidP="00707D7F">
            <w:pPr>
              <w:tabs>
                <w:tab w:val="left" w:pos="1680"/>
              </w:tabs>
              <w:rPr>
                <w:sz w:val="20"/>
                <w:szCs w:val="20"/>
                <w:lang w:eastAsia="x-none"/>
              </w:rPr>
            </w:pPr>
          </w:p>
        </w:tc>
        <w:tc>
          <w:tcPr>
            <w:tcW w:w="2835" w:type="dxa"/>
            <w:shd w:val="clear" w:color="auto" w:fill="A8D08D"/>
          </w:tcPr>
          <w:p w:rsidR="00707D7F" w:rsidRPr="00FA1521" w:rsidRDefault="00707D7F" w:rsidP="00707D7F">
            <w:pPr>
              <w:tabs>
                <w:tab w:val="left" w:pos="1680"/>
              </w:tabs>
              <w:jc w:val="center"/>
              <w:rPr>
                <w:b/>
                <w:sz w:val="20"/>
                <w:szCs w:val="20"/>
                <w:lang w:eastAsia="x-none"/>
              </w:rPr>
            </w:pPr>
            <w:r w:rsidRPr="00FA1521">
              <w:rPr>
                <w:b/>
                <w:sz w:val="20"/>
                <w:szCs w:val="20"/>
                <w:lang w:eastAsia="x-none"/>
              </w:rPr>
              <w:t>Görevi</w:t>
            </w:r>
          </w:p>
        </w:tc>
        <w:tc>
          <w:tcPr>
            <w:tcW w:w="2409" w:type="dxa"/>
            <w:shd w:val="clear" w:color="auto" w:fill="A8D08D"/>
          </w:tcPr>
          <w:p w:rsidR="00707D7F" w:rsidRPr="00FA1521" w:rsidRDefault="00707D7F" w:rsidP="00707D7F">
            <w:pPr>
              <w:tabs>
                <w:tab w:val="left" w:pos="1680"/>
              </w:tabs>
              <w:jc w:val="center"/>
              <w:rPr>
                <w:b/>
                <w:sz w:val="20"/>
                <w:szCs w:val="20"/>
                <w:lang w:eastAsia="x-none"/>
              </w:rPr>
            </w:pPr>
            <w:r w:rsidRPr="00FA1521">
              <w:rPr>
                <w:b/>
                <w:sz w:val="20"/>
                <w:szCs w:val="20"/>
                <w:lang w:eastAsia="x-none"/>
              </w:rPr>
              <w:t>Erkek</w:t>
            </w:r>
          </w:p>
        </w:tc>
        <w:tc>
          <w:tcPr>
            <w:tcW w:w="2127" w:type="dxa"/>
            <w:shd w:val="clear" w:color="auto" w:fill="A8D08D"/>
          </w:tcPr>
          <w:p w:rsidR="00707D7F" w:rsidRPr="00FA1521" w:rsidRDefault="00707D7F" w:rsidP="00707D7F">
            <w:pPr>
              <w:tabs>
                <w:tab w:val="left" w:pos="1680"/>
              </w:tabs>
              <w:jc w:val="center"/>
              <w:rPr>
                <w:b/>
                <w:sz w:val="20"/>
                <w:szCs w:val="20"/>
                <w:lang w:eastAsia="x-none"/>
              </w:rPr>
            </w:pPr>
            <w:r w:rsidRPr="00FA1521">
              <w:rPr>
                <w:b/>
                <w:sz w:val="20"/>
                <w:szCs w:val="20"/>
                <w:lang w:eastAsia="x-none"/>
              </w:rPr>
              <w:t>Kadın</w:t>
            </w:r>
          </w:p>
        </w:tc>
      </w:tr>
      <w:tr w:rsidR="00707D7F" w:rsidTr="00707D7F">
        <w:tblPrEx>
          <w:tblCellMar>
            <w:top w:w="0" w:type="dxa"/>
            <w:bottom w:w="0" w:type="dxa"/>
          </w:tblCellMar>
        </w:tblPrEx>
        <w:trPr>
          <w:jc w:val="center"/>
        </w:trPr>
        <w:tc>
          <w:tcPr>
            <w:tcW w:w="628" w:type="dxa"/>
            <w:shd w:val="clear" w:color="auto" w:fill="A8D08D"/>
          </w:tcPr>
          <w:p w:rsidR="00707D7F" w:rsidRPr="00FA1521" w:rsidRDefault="00707D7F" w:rsidP="00707D7F">
            <w:pPr>
              <w:tabs>
                <w:tab w:val="left" w:pos="1680"/>
              </w:tabs>
              <w:rPr>
                <w:b/>
                <w:sz w:val="20"/>
                <w:szCs w:val="20"/>
                <w:lang w:eastAsia="x-none"/>
              </w:rPr>
            </w:pPr>
            <w:r w:rsidRPr="00FA1521">
              <w:rPr>
                <w:b/>
                <w:sz w:val="20"/>
                <w:szCs w:val="20"/>
                <w:lang w:eastAsia="x-none"/>
              </w:rPr>
              <w:t>1</w:t>
            </w:r>
          </w:p>
        </w:tc>
        <w:tc>
          <w:tcPr>
            <w:tcW w:w="2835" w:type="dxa"/>
          </w:tcPr>
          <w:p w:rsidR="00707D7F" w:rsidRPr="00FA1521" w:rsidRDefault="00707D7F" w:rsidP="00707D7F">
            <w:pPr>
              <w:tabs>
                <w:tab w:val="left" w:pos="1680"/>
              </w:tabs>
              <w:rPr>
                <w:sz w:val="20"/>
                <w:szCs w:val="20"/>
                <w:lang w:eastAsia="x-none"/>
              </w:rPr>
            </w:pPr>
            <w:r>
              <w:rPr>
                <w:sz w:val="20"/>
                <w:szCs w:val="20"/>
                <w:lang w:eastAsia="x-none"/>
              </w:rPr>
              <w:t>Memur</w:t>
            </w:r>
          </w:p>
        </w:tc>
        <w:tc>
          <w:tcPr>
            <w:tcW w:w="2409" w:type="dxa"/>
          </w:tcPr>
          <w:p w:rsidR="00707D7F" w:rsidRPr="00FA1521" w:rsidRDefault="002E45BB" w:rsidP="00707D7F">
            <w:pPr>
              <w:tabs>
                <w:tab w:val="left" w:pos="1680"/>
              </w:tabs>
              <w:rPr>
                <w:sz w:val="20"/>
                <w:szCs w:val="20"/>
                <w:lang w:eastAsia="x-none"/>
              </w:rPr>
            </w:pPr>
            <w:r>
              <w:rPr>
                <w:sz w:val="20"/>
                <w:szCs w:val="20"/>
                <w:lang w:eastAsia="x-none"/>
              </w:rPr>
              <w:t xml:space="preserve">                      1</w:t>
            </w:r>
          </w:p>
        </w:tc>
        <w:tc>
          <w:tcPr>
            <w:tcW w:w="2127" w:type="dxa"/>
          </w:tcPr>
          <w:p w:rsidR="00707D7F" w:rsidRPr="00FA1521" w:rsidRDefault="002E45BB" w:rsidP="00707D7F">
            <w:pPr>
              <w:tabs>
                <w:tab w:val="left" w:pos="1680"/>
              </w:tabs>
              <w:rPr>
                <w:sz w:val="20"/>
                <w:szCs w:val="20"/>
                <w:lang w:eastAsia="x-none"/>
              </w:rPr>
            </w:pPr>
            <w:r>
              <w:rPr>
                <w:sz w:val="20"/>
                <w:szCs w:val="20"/>
                <w:lang w:eastAsia="x-none"/>
              </w:rPr>
              <w:t xml:space="preserve">                </w:t>
            </w:r>
          </w:p>
        </w:tc>
      </w:tr>
      <w:tr w:rsidR="00707D7F" w:rsidTr="00707D7F">
        <w:tblPrEx>
          <w:tblCellMar>
            <w:top w:w="0" w:type="dxa"/>
            <w:bottom w:w="0" w:type="dxa"/>
          </w:tblCellMar>
        </w:tblPrEx>
        <w:trPr>
          <w:jc w:val="center"/>
        </w:trPr>
        <w:tc>
          <w:tcPr>
            <w:tcW w:w="628" w:type="dxa"/>
            <w:shd w:val="clear" w:color="auto" w:fill="A8D08D"/>
          </w:tcPr>
          <w:p w:rsidR="00707D7F" w:rsidRPr="00FA1521" w:rsidRDefault="00707D7F" w:rsidP="00707D7F">
            <w:pPr>
              <w:tabs>
                <w:tab w:val="left" w:pos="1680"/>
              </w:tabs>
              <w:rPr>
                <w:b/>
                <w:sz w:val="20"/>
                <w:szCs w:val="20"/>
                <w:lang w:eastAsia="x-none"/>
              </w:rPr>
            </w:pPr>
            <w:r w:rsidRPr="00FA1521">
              <w:rPr>
                <w:b/>
                <w:sz w:val="20"/>
                <w:szCs w:val="20"/>
                <w:lang w:eastAsia="x-none"/>
              </w:rPr>
              <w:t>2</w:t>
            </w:r>
          </w:p>
        </w:tc>
        <w:tc>
          <w:tcPr>
            <w:tcW w:w="2835" w:type="dxa"/>
            <w:shd w:val="clear" w:color="auto" w:fill="E2EFD9"/>
          </w:tcPr>
          <w:p w:rsidR="00707D7F" w:rsidRPr="00FA1521" w:rsidRDefault="00707D7F" w:rsidP="00707D7F">
            <w:pPr>
              <w:tabs>
                <w:tab w:val="left" w:pos="1680"/>
              </w:tabs>
              <w:rPr>
                <w:sz w:val="20"/>
                <w:szCs w:val="20"/>
                <w:lang w:eastAsia="x-none"/>
              </w:rPr>
            </w:pPr>
            <w:r>
              <w:rPr>
                <w:sz w:val="20"/>
                <w:szCs w:val="20"/>
                <w:lang w:eastAsia="x-none"/>
              </w:rPr>
              <w:t>Yardımcı Hizmetler Personeli</w:t>
            </w:r>
          </w:p>
        </w:tc>
        <w:tc>
          <w:tcPr>
            <w:tcW w:w="2409" w:type="dxa"/>
            <w:shd w:val="clear" w:color="auto" w:fill="E2EFD9"/>
          </w:tcPr>
          <w:p w:rsidR="00707D7F" w:rsidRPr="00FA1521" w:rsidRDefault="002E45BB" w:rsidP="00707D7F">
            <w:pPr>
              <w:tabs>
                <w:tab w:val="left" w:pos="1680"/>
              </w:tabs>
              <w:jc w:val="center"/>
              <w:rPr>
                <w:sz w:val="20"/>
                <w:szCs w:val="20"/>
                <w:lang w:eastAsia="x-none"/>
              </w:rPr>
            </w:pPr>
            <w:r>
              <w:rPr>
                <w:sz w:val="20"/>
                <w:szCs w:val="20"/>
                <w:lang w:eastAsia="x-none"/>
              </w:rPr>
              <w:t>2</w:t>
            </w:r>
          </w:p>
        </w:tc>
        <w:tc>
          <w:tcPr>
            <w:tcW w:w="2127" w:type="dxa"/>
            <w:shd w:val="clear" w:color="auto" w:fill="E2EFD9"/>
          </w:tcPr>
          <w:p w:rsidR="00707D7F" w:rsidRPr="00FA1521" w:rsidRDefault="00707D7F" w:rsidP="00707D7F">
            <w:pPr>
              <w:tabs>
                <w:tab w:val="left" w:pos="1680"/>
              </w:tabs>
              <w:rPr>
                <w:sz w:val="20"/>
                <w:szCs w:val="20"/>
                <w:lang w:eastAsia="x-none"/>
              </w:rPr>
            </w:pPr>
            <w:r>
              <w:rPr>
                <w:sz w:val="20"/>
                <w:szCs w:val="20"/>
                <w:lang w:eastAsia="x-none"/>
              </w:rPr>
              <w:t xml:space="preserve">                </w:t>
            </w:r>
          </w:p>
        </w:tc>
      </w:tr>
      <w:tr w:rsidR="00707D7F" w:rsidTr="00707D7F">
        <w:tblPrEx>
          <w:tblCellMar>
            <w:top w:w="0" w:type="dxa"/>
            <w:bottom w:w="0" w:type="dxa"/>
          </w:tblCellMar>
        </w:tblPrEx>
        <w:trPr>
          <w:jc w:val="center"/>
        </w:trPr>
        <w:tc>
          <w:tcPr>
            <w:tcW w:w="3463" w:type="dxa"/>
            <w:gridSpan w:val="2"/>
          </w:tcPr>
          <w:p w:rsidR="00707D7F" w:rsidRPr="00FA1521" w:rsidRDefault="00707D7F" w:rsidP="00707D7F">
            <w:pPr>
              <w:tabs>
                <w:tab w:val="left" w:pos="1680"/>
              </w:tabs>
              <w:jc w:val="center"/>
              <w:rPr>
                <w:sz w:val="20"/>
                <w:szCs w:val="20"/>
                <w:lang w:eastAsia="x-none"/>
              </w:rPr>
            </w:pPr>
            <w:r w:rsidRPr="00FA1521">
              <w:rPr>
                <w:b/>
                <w:sz w:val="20"/>
                <w:szCs w:val="20"/>
                <w:lang w:eastAsia="x-none"/>
              </w:rPr>
              <w:t>Toplam</w:t>
            </w:r>
          </w:p>
        </w:tc>
        <w:tc>
          <w:tcPr>
            <w:tcW w:w="2409" w:type="dxa"/>
          </w:tcPr>
          <w:p w:rsidR="00707D7F" w:rsidRDefault="002E45BB" w:rsidP="00707D7F">
            <w:pPr>
              <w:tabs>
                <w:tab w:val="left" w:pos="1680"/>
              </w:tabs>
              <w:jc w:val="center"/>
              <w:rPr>
                <w:sz w:val="20"/>
                <w:szCs w:val="20"/>
                <w:lang w:eastAsia="x-none"/>
              </w:rPr>
            </w:pPr>
            <w:r>
              <w:rPr>
                <w:sz w:val="20"/>
                <w:szCs w:val="20"/>
                <w:lang w:eastAsia="x-none"/>
              </w:rPr>
              <w:t>3</w:t>
            </w:r>
          </w:p>
          <w:p w:rsidR="00707D7F" w:rsidRPr="00FA1521" w:rsidRDefault="00707D7F" w:rsidP="00707D7F">
            <w:pPr>
              <w:tabs>
                <w:tab w:val="left" w:pos="1680"/>
              </w:tabs>
              <w:rPr>
                <w:sz w:val="20"/>
                <w:szCs w:val="20"/>
                <w:lang w:eastAsia="x-none"/>
              </w:rPr>
            </w:pPr>
          </w:p>
        </w:tc>
        <w:tc>
          <w:tcPr>
            <w:tcW w:w="2127" w:type="dxa"/>
          </w:tcPr>
          <w:p w:rsidR="00707D7F" w:rsidRPr="00FA1521" w:rsidRDefault="002E45BB" w:rsidP="00707D7F">
            <w:pPr>
              <w:tabs>
                <w:tab w:val="left" w:pos="1680"/>
              </w:tabs>
              <w:ind w:firstLine="708"/>
              <w:rPr>
                <w:sz w:val="20"/>
                <w:szCs w:val="20"/>
                <w:lang w:eastAsia="x-none"/>
              </w:rPr>
            </w:pPr>
            <w:r>
              <w:rPr>
                <w:sz w:val="20"/>
                <w:szCs w:val="20"/>
                <w:lang w:eastAsia="x-none"/>
              </w:rPr>
              <w:t xml:space="preserve">  </w:t>
            </w:r>
          </w:p>
        </w:tc>
      </w:tr>
    </w:tbl>
    <w:p w:rsidR="00707D7F" w:rsidRDefault="00707D7F" w:rsidP="00707D7F">
      <w:pPr>
        <w:tabs>
          <w:tab w:val="left" w:pos="1070"/>
        </w:tabs>
        <w:rPr>
          <w:b/>
          <w:lang w:eastAsia="x-none"/>
        </w:rPr>
      </w:pPr>
    </w:p>
    <w:p w:rsidR="00707D7F" w:rsidRDefault="00707D7F" w:rsidP="00707D7F">
      <w:pPr>
        <w:tabs>
          <w:tab w:val="left" w:pos="1070"/>
        </w:tabs>
        <w:rPr>
          <w:lang w:eastAsia="x-none"/>
        </w:rPr>
      </w:pPr>
      <w:r w:rsidRPr="007A4B01">
        <w:rPr>
          <w:b/>
          <w:lang w:eastAsia="x-none"/>
        </w:rPr>
        <w:t>Tablo 13.</w:t>
      </w:r>
      <w:r>
        <w:rPr>
          <w:lang w:eastAsia="x-none"/>
        </w:rPr>
        <w:t xml:space="preserve"> Okul/Kurum Rehberlik Hizmetleri</w:t>
      </w:r>
    </w:p>
    <w:tbl>
      <w:tblPr>
        <w:tblW w:w="9709" w:type="dxa"/>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707D7F" w:rsidTr="00707D7F">
        <w:tblPrEx>
          <w:tblCellMar>
            <w:top w:w="0" w:type="dxa"/>
            <w:bottom w:w="0" w:type="dxa"/>
          </w:tblCellMar>
        </w:tblPrEx>
        <w:tc>
          <w:tcPr>
            <w:tcW w:w="921" w:type="dxa"/>
          </w:tcPr>
          <w:p w:rsidR="00707D7F" w:rsidRPr="007A4B01" w:rsidRDefault="00707D7F" w:rsidP="00707D7F">
            <w:pPr>
              <w:tabs>
                <w:tab w:val="left" w:pos="1070"/>
              </w:tabs>
              <w:rPr>
                <w:sz w:val="20"/>
                <w:szCs w:val="20"/>
                <w:lang w:eastAsia="x-none"/>
              </w:rPr>
            </w:pPr>
          </w:p>
        </w:tc>
        <w:tc>
          <w:tcPr>
            <w:tcW w:w="992" w:type="dxa"/>
          </w:tcPr>
          <w:p w:rsidR="00707D7F" w:rsidRPr="007A4B01" w:rsidRDefault="00707D7F" w:rsidP="00707D7F">
            <w:pPr>
              <w:tabs>
                <w:tab w:val="left" w:pos="1070"/>
              </w:tabs>
              <w:rPr>
                <w:sz w:val="20"/>
                <w:szCs w:val="20"/>
                <w:lang w:eastAsia="x-none"/>
              </w:rPr>
            </w:pPr>
          </w:p>
        </w:tc>
        <w:tc>
          <w:tcPr>
            <w:tcW w:w="1134" w:type="dxa"/>
          </w:tcPr>
          <w:p w:rsidR="00707D7F" w:rsidRPr="007A4B01" w:rsidRDefault="00707D7F" w:rsidP="00707D7F">
            <w:pPr>
              <w:tabs>
                <w:tab w:val="left" w:pos="1070"/>
              </w:tabs>
              <w:rPr>
                <w:sz w:val="20"/>
                <w:szCs w:val="20"/>
                <w:lang w:eastAsia="x-none"/>
              </w:rPr>
            </w:pPr>
          </w:p>
        </w:tc>
        <w:tc>
          <w:tcPr>
            <w:tcW w:w="1134" w:type="dxa"/>
          </w:tcPr>
          <w:p w:rsidR="00707D7F" w:rsidRPr="007A4B01" w:rsidRDefault="00707D7F" w:rsidP="00707D7F">
            <w:pPr>
              <w:tabs>
                <w:tab w:val="left" w:pos="1070"/>
              </w:tabs>
              <w:rPr>
                <w:sz w:val="20"/>
                <w:szCs w:val="20"/>
                <w:lang w:eastAsia="x-none"/>
              </w:rPr>
            </w:pPr>
          </w:p>
        </w:tc>
        <w:tc>
          <w:tcPr>
            <w:tcW w:w="992" w:type="dxa"/>
          </w:tcPr>
          <w:p w:rsidR="00707D7F" w:rsidRPr="007A4B01" w:rsidRDefault="00707D7F" w:rsidP="00707D7F">
            <w:pPr>
              <w:tabs>
                <w:tab w:val="left" w:pos="1070"/>
              </w:tabs>
              <w:rPr>
                <w:sz w:val="20"/>
                <w:szCs w:val="20"/>
                <w:lang w:eastAsia="x-none"/>
              </w:rPr>
            </w:pPr>
          </w:p>
        </w:tc>
        <w:tc>
          <w:tcPr>
            <w:tcW w:w="851" w:type="dxa"/>
          </w:tcPr>
          <w:p w:rsidR="00707D7F" w:rsidRPr="007A4B01" w:rsidRDefault="00707D7F" w:rsidP="00707D7F">
            <w:pPr>
              <w:tabs>
                <w:tab w:val="left" w:pos="1070"/>
              </w:tabs>
              <w:rPr>
                <w:sz w:val="20"/>
                <w:szCs w:val="20"/>
                <w:lang w:eastAsia="x-none"/>
              </w:rPr>
            </w:pPr>
          </w:p>
        </w:tc>
        <w:tc>
          <w:tcPr>
            <w:tcW w:w="709" w:type="dxa"/>
          </w:tcPr>
          <w:p w:rsidR="00707D7F" w:rsidRPr="007A4B01" w:rsidRDefault="00707D7F" w:rsidP="00707D7F">
            <w:pPr>
              <w:tabs>
                <w:tab w:val="left" w:pos="1070"/>
              </w:tabs>
              <w:rPr>
                <w:sz w:val="20"/>
                <w:szCs w:val="20"/>
                <w:lang w:eastAsia="x-none"/>
              </w:rPr>
            </w:pPr>
          </w:p>
        </w:tc>
        <w:tc>
          <w:tcPr>
            <w:tcW w:w="992" w:type="dxa"/>
          </w:tcPr>
          <w:p w:rsidR="00707D7F" w:rsidRPr="007A4B01" w:rsidRDefault="00707D7F" w:rsidP="00707D7F">
            <w:pPr>
              <w:tabs>
                <w:tab w:val="left" w:pos="1070"/>
              </w:tabs>
              <w:rPr>
                <w:sz w:val="20"/>
                <w:szCs w:val="20"/>
                <w:lang w:eastAsia="x-none"/>
              </w:rPr>
            </w:pPr>
          </w:p>
        </w:tc>
        <w:tc>
          <w:tcPr>
            <w:tcW w:w="992" w:type="dxa"/>
          </w:tcPr>
          <w:p w:rsidR="00707D7F" w:rsidRPr="007A4B01" w:rsidRDefault="00707D7F" w:rsidP="00707D7F">
            <w:pPr>
              <w:tabs>
                <w:tab w:val="left" w:pos="1070"/>
              </w:tabs>
              <w:rPr>
                <w:sz w:val="20"/>
                <w:szCs w:val="20"/>
                <w:lang w:eastAsia="x-none"/>
              </w:rPr>
            </w:pPr>
          </w:p>
        </w:tc>
        <w:tc>
          <w:tcPr>
            <w:tcW w:w="992" w:type="dxa"/>
          </w:tcPr>
          <w:p w:rsidR="00707D7F" w:rsidRPr="007A4B01" w:rsidRDefault="00707D7F" w:rsidP="00707D7F">
            <w:pPr>
              <w:tabs>
                <w:tab w:val="left" w:pos="1070"/>
              </w:tabs>
              <w:rPr>
                <w:sz w:val="20"/>
                <w:szCs w:val="20"/>
                <w:lang w:eastAsia="x-none"/>
              </w:rPr>
            </w:pPr>
          </w:p>
        </w:tc>
      </w:tr>
      <w:tr w:rsidR="00707D7F" w:rsidTr="00707D7F">
        <w:tblPrEx>
          <w:tblCellMar>
            <w:top w:w="0" w:type="dxa"/>
            <w:bottom w:w="0" w:type="dxa"/>
          </w:tblCellMar>
        </w:tblPrEx>
        <w:trPr>
          <w:cantSplit/>
          <w:trHeight w:val="3459"/>
        </w:trPr>
        <w:tc>
          <w:tcPr>
            <w:tcW w:w="921" w:type="dxa"/>
            <w:shd w:val="clear" w:color="auto" w:fill="C5E0B3"/>
            <w:textDirection w:val="btLr"/>
          </w:tcPr>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r>
              <w:rPr>
                <w:sz w:val="20"/>
                <w:szCs w:val="20"/>
                <w:lang w:eastAsia="x-none"/>
              </w:rPr>
              <w:t xml:space="preserve">Psikolojik Danışman Norm Sayısı </w:t>
            </w: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Default="00707D7F" w:rsidP="00707D7F">
            <w:pPr>
              <w:tabs>
                <w:tab w:val="left" w:pos="1070"/>
              </w:tabs>
              <w:ind w:left="113" w:right="113"/>
              <w:rPr>
                <w:sz w:val="20"/>
                <w:szCs w:val="20"/>
                <w:lang w:eastAsia="x-none"/>
              </w:rPr>
            </w:pPr>
          </w:p>
          <w:p w:rsidR="00707D7F" w:rsidRPr="007A4B01" w:rsidRDefault="00707D7F" w:rsidP="00707D7F">
            <w:pPr>
              <w:tabs>
                <w:tab w:val="left" w:pos="1070"/>
              </w:tabs>
              <w:ind w:left="113" w:right="113"/>
              <w:rPr>
                <w:sz w:val="20"/>
                <w:szCs w:val="20"/>
                <w:lang w:eastAsia="x-none"/>
              </w:rPr>
            </w:pPr>
          </w:p>
        </w:tc>
        <w:tc>
          <w:tcPr>
            <w:tcW w:w="992"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Görev Yapan Psikolojik Danışman Sayısı  </w:t>
            </w:r>
          </w:p>
        </w:tc>
        <w:tc>
          <w:tcPr>
            <w:tcW w:w="1134"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İhtiyaç Duyulan Psikolojik Danışman Sayısı </w:t>
            </w:r>
          </w:p>
        </w:tc>
        <w:tc>
          <w:tcPr>
            <w:tcW w:w="1134"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Görüşme Odası Sayısı </w:t>
            </w:r>
          </w:p>
        </w:tc>
        <w:tc>
          <w:tcPr>
            <w:tcW w:w="992"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Görüşme Yapılan Öğrenci Sayısı </w:t>
            </w:r>
          </w:p>
        </w:tc>
        <w:tc>
          <w:tcPr>
            <w:tcW w:w="851"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Görüşme Yapılan Öğretmen Sayısı </w:t>
            </w:r>
          </w:p>
        </w:tc>
        <w:tc>
          <w:tcPr>
            <w:tcW w:w="709"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Görüşme Yapılan Veli Sayısı </w:t>
            </w:r>
          </w:p>
        </w:tc>
        <w:tc>
          <w:tcPr>
            <w:tcW w:w="992"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Rehberlikle İlgili Öğretmenlere Yönelik Gerçekleştirilen Toplantı Sayısı </w:t>
            </w:r>
          </w:p>
        </w:tc>
        <w:tc>
          <w:tcPr>
            <w:tcW w:w="992"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Rehberlikle İlgili Öğrencilere Yönelik Gerçekleştirilen Toplantı Sayısı </w:t>
            </w:r>
          </w:p>
        </w:tc>
        <w:tc>
          <w:tcPr>
            <w:tcW w:w="992" w:type="dxa"/>
            <w:shd w:val="clear" w:color="auto" w:fill="C5E0B3"/>
            <w:textDirection w:val="btLr"/>
          </w:tcPr>
          <w:p w:rsidR="00707D7F" w:rsidRPr="007A4B01" w:rsidRDefault="00707D7F" w:rsidP="00707D7F">
            <w:pPr>
              <w:tabs>
                <w:tab w:val="left" w:pos="1070"/>
              </w:tabs>
              <w:ind w:left="113" w:right="113"/>
              <w:rPr>
                <w:sz w:val="20"/>
                <w:szCs w:val="20"/>
                <w:lang w:eastAsia="x-none"/>
              </w:rPr>
            </w:pPr>
            <w:r>
              <w:rPr>
                <w:sz w:val="20"/>
                <w:szCs w:val="20"/>
                <w:lang w:eastAsia="x-none"/>
              </w:rPr>
              <w:t xml:space="preserve">Rehberlikle İlgili Velilere Yönelik Gerçekleştirilen Toplantı Sayısı </w:t>
            </w:r>
          </w:p>
        </w:tc>
      </w:tr>
      <w:tr w:rsidR="00707D7F" w:rsidTr="00707D7F">
        <w:tblPrEx>
          <w:tblCellMar>
            <w:top w:w="0" w:type="dxa"/>
            <w:bottom w:w="0" w:type="dxa"/>
          </w:tblCellMar>
        </w:tblPrEx>
        <w:trPr>
          <w:trHeight w:val="858"/>
        </w:trPr>
        <w:tc>
          <w:tcPr>
            <w:tcW w:w="921" w:type="dxa"/>
          </w:tcPr>
          <w:p w:rsidR="00707D7F" w:rsidRPr="007A4B01" w:rsidRDefault="00707D7F" w:rsidP="00707D7F">
            <w:pPr>
              <w:tabs>
                <w:tab w:val="left" w:pos="1070"/>
              </w:tabs>
              <w:rPr>
                <w:sz w:val="20"/>
                <w:szCs w:val="20"/>
                <w:lang w:eastAsia="x-none"/>
              </w:rPr>
            </w:pPr>
            <w:r>
              <w:rPr>
                <w:sz w:val="20"/>
                <w:szCs w:val="20"/>
                <w:lang w:eastAsia="x-none"/>
              </w:rPr>
              <w:t xml:space="preserve">           1         </w:t>
            </w:r>
          </w:p>
        </w:tc>
        <w:tc>
          <w:tcPr>
            <w:tcW w:w="992" w:type="dxa"/>
          </w:tcPr>
          <w:p w:rsidR="00707D7F" w:rsidRPr="007A4B01" w:rsidRDefault="00707D7F" w:rsidP="00707D7F">
            <w:pPr>
              <w:tabs>
                <w:tab w:val="left" w:pos="1070"/>
              </w:tabs>
              <w:rPr>
                <w:sz w:val="20"/>
                <w:szCs w:val="20"/>
                <w:lang w:eastAsia="x-none"/>
              </w:rPr>
            </w:pPr>
            <w:r>
              <w:rPr>
                <w:sz w:val="20"/>
                <w:szCs w:val="20"/>
                <w:lang w:eastAsia="x-none"/>
              </w:rPr>
              <w:t xml:space="preserve">  2        </w:t>
            </w:r>
          </w:p>
        </w:tc>
        <w:tc>
          <w:tcPr>
            <w:tcW w:w="1134" w:type="dxa"/>
          </w:tcPr>
          <w:p w:rsidR="00707D7F" w:rsidRPr="007A4B01" w:rsidRDefault="00707D7F" w:rsidP="00707D7F">
            <w:pPr>
              <w:tabs>
                <w:tab w:val="left" w:pos="1070"/>
              </w:tabs>
              <w:rPr>
                <w:sz w:val="20"/>
                <w:szCs w:val="20"/>
                <w:lang w:eastAsia="x-none"/>
              </w:rPr>
            </w:pPr>
            <w:r>
              <w:rPr>
                <w:sz w:val="20"/>
                <w:szCs w:val="20"/>
                <w:lang w:eastAsia="x-none"/>
              </w:rPr>
              <w:t xml:space="preserve">  0</w:t>
            </w:r>
          </w:p>
        </w:tc>
        <w:tc>
          <w:tcPr>
            <w:tcW w:w="1134" w:type="dxa"/>
          </w:tcPr>
          <w:p w:rsidR="00707D7F" w:rsidRPr="007A4B01" w:rsidRDefault="00707D7F" w:rsidP="00707D7F">
            <w:pPr>
              <w:tabs>
                <w:tab w:val="left" w:pos="1070"/>
              </w:tabs>
              <w:rPr>
                <w:sz w:val="20"/>
                <w:szCs w:val="20"/>
                <w:lang w:eastAsia="x-none"/>
              </w:rPr>
            </w:pPr>
            <w:r>
              <w:rPr>
                <w:sz w:val="20"/>
                <w:szCs w:val="20"/>
                <w:lang w:eastAsia="x-none"/>
              </w:rPr>
              <w:t xml:space="preserve"> 1 </w:t>
            </w:r>
          </w:p>
        </w:tc>
        <w:tc>
          <w:tcPr>
            <w:tcW w:w="992" w:type="dxa"/>
          </w:tcPr>
          <w:p w:rsidR="00707D7F" w:rsidRPr="007A4B01" w:rsidRDefault="00707D7F" w:rsidP="00707D7F">
            <w:pPr>
              <w:tabs>
                <w:tab w:val="left" w:pos="1070"/>
              </w:tabs>
              <w:rPr>
                <w:sz w:val="20"/>
                <w:szCs w:val="20"/>
                <w:lang w:eastAsia="x-none"/>
              </w:rPr>
            </w:pPr>
            <w:r>
              <w:rPr>
                <w:sz w:val="20"/>
                <w:szCs w:val="20"/>
                <w:lang w:eastAsia="x-none"/>
              </w:rPr>
              <w:t xml:space="preserve"> 100</w:t>
            </w:r>
          </w:p>
        </w:tc>
        <w:tc>
          <w:tcPr>
            <w:tcW w:w="851" w:type="dxa"/>
          </w:tcPr>
          <w:p w:rsidR="00707D7F" w:rsidRPr="007A4B01" w:rsidRDefault="00707D7F" w:rsidP="00707D7F">
            <w:pPr>
              <w:tabs>
                <w:tab w:val="left" w:pos="1070"/>
              </w:tabs>
              <w:rPr>
                <w:sz w:val="20"/>
                <w:szCs w:val="20"/>
                <w:lang w:eastAsia="x-none"/>
              </w:rPr>
            </w:pPr>
            <w:r>
              <w:rPr>
                <w:sz w:val="20"/>
                <w:szCs w:val="20"/>
                <w:lang w:eastAsia="x-none"/>
              </w:rPr>
              <w:t>13</w:t>
            </w:r>
          </w:p>
        </w:tc>
        <w:tc>
          <w:tcPr>
            <w:tcW w:w="709" w:type="dxa"/>
          </w:tcPr>
          <w:p w:rsidR="00707D7F" w:rsidRPr="007A4B01" w:rsidRDefault="00707D7F" w:rsidP="00707D7F">
            <w:pPr>
              <w:tabs>
                <w:tab w:val="left" w:pos="1070"/>
              </w:tabs>
              <w:rPr>
                <w:sz w:val="20"/>
                <w:szCs w:val="20"/>
                <w:lang w:eastAsia="x-none"/>
              </w:rPr>
            </w:pPr>
            <w:r>
              <w:rPr>
                <w:sz w:val="20"/>
                <w:szCs w:val="20"/>
                <w:lang w:eastAsia="x-none"/>
              </w:rPr>
              <w:t>80</w:t>
            </w:r>
          </w:p>
        </w:tc>
        <w:tc>
          <w:tcPr>
            <w:tcW w:w="992" w:type="dxa"/>
          </w:tcPr>
          <w:p w:rsidR="00707D7F" w:rsidRPr="007A4B01" w:rsidRDefault="00707D7F" w:rsidP="00707D7F">
            <w:pPr>
              <w:tabs>
                <w:tab w:val="left" w:pos="1070"/>
              </w:tabs>
              <w:rPr>
                <w:sz w:val="20"/>
                <w:szCs w:val="20"/>
                <w:lang w:eastAsia="x-none"/>
              </w:rPr>
            </w:pPr>
            <w:r>
              <w:rPr>
                <w:sz w:val="20"/>
                <w:szCs w:val="20"/>
                <w:lang w:eastAsia="x-none"/>
              </w:rPr>
              <w:t>20</w:t>
            </w:r>
          </w:p>
        </w:tc>
        <w:tc>
          <w:tcPr>
            <w:tcW w:w="992" w:type="dxa"/>
          </w:tcPr>
          <w:p w:rsidR="00707D7F" w:rsidRPr="007A4B01" w:rsidRDefault="00707D7F" w:rsidP="00707D7F">
            <w:pPr>
              <w:tabs>
                <w:tab w:val="left" w:pos="1070"/>
              </w:tabs>
              <w:rPr>
                <w:sz w:val="20"/>
                <w:szCs w:val="20"/>
                <w:lang w:eastAsia="x-none"/>
              </w:rPr>
            </w:pPr>
            <w:r>
              <w:rPr>
                <w:sz w:val="20"/>
                <w:szCs w:val="20"/>
                <w:lang w:eastAsia="x-none"/>
              </w:rPr>
              <w:t>20</w:t>
            </w:r>
          </w:p>
        </w:tc>
        <w:tc>
          <w:tcPr>
            <w:tcW w:w="992" w:type="dxa"/>
          </w:tcPr>
          <w:p w:rsidR="00707D7F" w:rsidRPr="007A4B01" w:rsidRDefault="00707D7F" w:rsidP="00707D7F">
            <w:pPr>
              <w:tabs>
                <w:tab w:val="left" w:pos="1070"/>
              </w:tabs>
              <w:rPr>
                <w:sz w:val="20"/>
                <w:szCs w:val="20"/>
                <w:lang w:eastAsia="x-none"/>
              </w:rPr>
            </w:pPr>
            <w:r>
              <w:rPr>
                <w:sz w:val="20"/>
                <w:szCs w:val="20"/>
                <w:lang w:eastAsia="x-none"/>
              </w:rPr>
              <w:t>20</w:t>
            </w:r>
          </w:p>
        </w:tc>
      </w:tr>
    </w:tbl>
    <w:p w:rsidR="0059744E" w:rsidRDefault="0059744E" w:rsidP="0059744E">
      <w:pPr>
        <w:pStyle w:val="Balk4"/>
        <w:tabs>
          <w:tab w:val="left" w:pos="1709"/>
        </w:tabs>
        <w:spacing w:before="82"/>
        <w:ind w:left="958" w:firstLine="0"/>
      </w:pPr>
    </w:p>
    <w:p w:rsidR="002E45BB" w:rsidRPr="002E45BB" w:rsidRDefault="002E45BB" w:rsidP="002E45BB">
      <w:pPr>
        <w:pStyle w:val="Balk4"/>
        <w:tabs>
          <w:tab w:val="left" w:pos="1709"/>
        </w:tabs>
      </w:pPr>
    </w:p>
    <w:p w:rsidR="002E45BB" w:rsidRDefault="002E45BB" w:rsidP="002E45BB">
      <w:pPr>
        <w:pStyle w:val="Balk4"/>
        <w:tabs>
          <w:tab w:val="left" w:pos="1709"/>
        </w:tabs>
        <w:ind w:left="957" w:firstLine="0"/>
        <w:rPr>
          <w:w w:val="105"/>
        </w:rPr>
      </w:pPr>
    </w:p>
    <w:p w:rsidR="002E45BB" w:rsidRDefault="002E45BB" w:rsidP="002E45BB">
      <w:pPr>
        <w:pStyle w:val="Balk4"/>
        <w:tabs>
          <w:tab w:val="left" w:pos="1709"/>
        </w:tabs>
        <w:ind w:left="957" w:firstLine="0"/>
        <w:rPr>
          <w:w w:val="105"/>
        </w:rPr>
      </w:pPr>
    </w:p>
    <w:p w:rsidR="002E45BB" w:rsidRDefault="002E45BB" w:rsidP="002E45BB">
      <w:pPr>
        <w:pStyle w:val="Balk4"/>
        <w:tabs>
          <w:tab w:val="left" w:pos="1709"/>
        </w:tabs>
        <w:ind w:left="957" w:firstLine="0"/>
        <w:rPr>
          <w:w w:val="105"/>
        </w:rPr>
      </w:pPr>
    </w:p>
    <w:p w:rsidR="002E45BB" w:rsidRDefault="002E45BB" w:rsidP="002E45BB">
      <w:pPr>
        <w:pStyle w:val="Balk4"/>
        <w:tabs>
          <w:tab w:val="left" w:pos="1709"/>
        </w:tabs>
        <w:ind w:left="957" w:firstLine="0"/>
        <w:rPr>
          <w:w w:val="105"/>
        </w:rPr>
      </w:pPr>
    </w:p>
    <w:p w:rsidR="00FD4A0D" w:rsidRDefault="002E45BB" w:rsidP="002E45BB">
      <w:pPr>
        <w:pStyle w:val="Balk4"/>
        <w:tabs>
          <w:tab w:val="left" w:pos="1709"/>
        </w:tabs>
        <w:ind w:left="957" w:firstLine="0"/>
      </w:pPr>
      <w:r>
        <w:rPr>
          <w:w w:val="105"/>
        </w:rPr>
        <w:t>2.7.3</w:t>
      </w:r>
      <w:r w:rsidR="00EA3F2D">
        <w:rPr>
          <w:w w:val="105"/>
        </w:rPr>
        <w:t>İstatistiki</w:t>
      </w:r>
      <w:r w:rsidR="00EA3F2D">
        <w:rPr>
          <w:spacing w:val="24"/>
          <w:w w:val="110"/>
        </w:rPr>
        <w:t xml:space="preserve"> </w:t>
      </w:r>
      <w:r w:rsidR="00EA3F2D">
        <w:rPr>
          <w:spacing w:val="-2"/>
          <w:w w:val="110"/>
        </w:rPr>
        <w:t>Veriler</w:t>
      </w:r>
    </w:p>
    <w:p w:rsidR="00FD4A0D" w:rsidRDefault="00FD4A0D">
      <w:pPr>
        <w:jc w:val="both"/>
        <w:rPr>
          <w:sz w:val="24"/>
        </w:rPr>
      </w:pPr>
    </w:p>
    <w:p w:rsidR="002E45BB" w:rsidRPr="00A219F4" w:rsidRDefault="002E45BB" w:rsidP="002E45BB">
      <w:pPr>
        <w:adjustRightInd w:val="0"/>
        <w:jc w:val="both"/>
        <w:rPr>
          <w:b/>
          <w:szCs w:val="24"/>
        </w:rPr>
      </w:pPr>
      <w:r w:rsidRPr="00A219F4">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3869"/>
        <w:gridCol w:w="1535"/>
        <w:gridCol w:w="4072"/>
        <w:gridCol w:w="1566"/>
      </w:tblGrid>
      <w:tr w:rsidR="002E45BB" w:rsidRPr="00A219F4" w:rsidTr="00E47BA8">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45BB" w:rsidRPr="00A219F4" w:rsidRDefault="002E45BB" w:rsidP="00E47BA8">
            <w:pPr>
              <w:rPr>
                <w:b/>
                <w:szCs w:val="24"/>
              </w:rPr>
            </w:pPr>
            <w:r w:rsidRPr="00A219F4">
              <w:rPr>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45BB" w:rsidRPr="00A219F4" w:rsidRDefault="002E45BB" w:rsidP="00E47BA8">
            <w:pPr>
              <w:rPr>
                <w:szCs w:val="24"/>
              </w:rPr>
            </w:pPr>
            <w:r>
              <w:rPr>
                <w:szCs w:val="24"/>
              </w:rPr>
              <w:t>17</w:t>
            </w:r>
            <w:r w:rsidRPr="00A219F4">
              <w:rPr>
                <w:szCs w:val="24"/>
              </w:rPr>
              <w:t>öğrenci</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rsidR="002E45BB" w:rsidRPr="00A219F4" w:rsidRDefault="002E45BB" w:rsidP="00E47BA8">
            <w:pPr>
              <w:rPr>
                <w:szCs w:val="24"/>
              </w:rPr>
            </w:pPr>
            <w:r w:rsidRPr="00A219F4">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E45BB" w:rsidRPr="00A219F4" w:rsidRDefault="002E45BB" w:rsidP="00E47BA8">
            <w:pPr>
              <w:rPr>
                <w:szCs w:val="24"/>
              </w:rPr>
            </w:pPr>
            <w:r>
              <w:rPr>
                <w:szCs w:val="24"/>
              </w:rPr>
              <w:t>20</w:t>
            </w:r>
            <w:r w:rsidRPr="00A219F4">
              <w:rPr>
                <w:szCs w:val="24"/>
              </w:rPr>
              <w:t xml:space="preserve"> öğrenci</w:t>
            </w:r>
          </w:p>
        </w:tc>
      </w:tr>
      <w:tr w:rsidR="002E45BB" w:rsidRPr="00A219F4" w:rsidTr="00E47BA8">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45BB" w:rsidRPr="00A219F4" w:rsidRDefault="002E45BB" w:rsidP="00E47BA8">
            <w:pPr>
              <w:rPr>
                <w:b/>
                <w:szCs w:val="24"/>
              </w:rPr>
            </w:pPr>
            <w:r w:rsidRPr="00A219F4">
              <w:rPr>
                <w:rFonts w:cs="Calibr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45BB" w:rsidRPr="00A219F4" w:rsidRDefault="002E45BB" w:rsidP="00E47BA8">
            <w:pPr>
              <w:rPr>
                <w:szCs w:val="24"/>
              </w:rPr>
            </w:pPr>
            <w:r>
              <w:rPr>
                <w:szCs w:val="24"/>
              </w:rPr>
              <w:t>20</w:t>
            </w:r>
            <w:r w:rsidRPr="00A219F4">
              <w:rPr>
                <w:szCs w:val="24"/>
              </w:rPr>
              <w:t xml:space="preserve"> öğrenci </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rsidR="002E45BB" w:rsidRPr="00A219F4" w:rsidRDefault="002E45BB" w:rsidP="00E47BA8">
            <w:pPr>
              <w:rPr>
                <w:rFonts w:cs="Calibri"/>
                <w:b/>
                <w:bCs/>
                <w:color w:val="000000"/>
                <w:szCs w:val="24"/>
              </w:rPr>
            </w:pPr>
            <w:r w:rsidRPr="00A219F4">
              <w:rPr>
                <w:rFonts w:cs="Calibri"/>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E45BB" w:rsidRPr="00A219F4" w:rsidRDefault="002E45BB" w:rsidP="00E47BA8">
            <w:pPr>
              <w:rPr>
                <w:szCs w:val="24"/>
              </w:rPr>
            </w:pPr>
            <w:r w:rsidRPr="00A219F4">
              <w:rPr>
                <w:szCs w:val="24"/>
              </w:rPr>
              <w:t>-</w:t>
            </w:r>
          </w:p>
        </w:tc>
      </w:tr>
      <w:tr w:rsidR="002E45BB" w:rsidRPr="00A219F4" w:rsidTr="00E47BA8">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45BB" w:rsidRPr="00A219F4" w:rsidRDefault="002E45BB" w:rsidP="00E47BA8">
            <w:pPr>
              <w:rPr>
                <w:b/>
                <w:szCs w:val="24"/>
              </w:rPr>
            </w:pPr>
            <w:r w:rsidRPr="00A219F4">
              <w:rPr>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45BB" w:rsidRPr="00A219F4" w:rsidRDefault="002E45BB" w:rsidP="00E47BA8">
            <w:pPr>
              <w:rPr>
                <w:szCs w:val="24"/>
              </w:rPr>
            </w:pPr>
            <w:r>
              <w:rPr>
                <w:szCs w:val="24"/>
              </w:rPr>
              <w:t>732</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rsidR="002E45BB" w:rsidRPr="00A219F4" w:rsidRDefault="002E45BB" w:rsidP="00E47BA8">
            <w:pPr>
              <w:rPr>
                <w:rFonts w:cs="Calibri"/>
                <w:b/>
                <w:bCs/>
                <w:color w:val="000000"/>
                <w:szCs w:val="24"/>
              </w:rPr>
            </w:pPr>
            <w:r w:rsidRPr="00A219F4">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E45BB" w:rsidRPr="00A219F4" w:rsidRDefault="002843E8" w:rsidP="00E47BA8">
            <w:pPr>
              <w:rPr>
                <w:szCs w:val="24"/>
              </w:rPr>
            </w:pPr>
            <w:r>
              <w:rPr>
                <w:szCs w:val="24"/>
              </w:rPr>
              <w:t>10</w:t>
            </w:r>
            <w:r w:rsidR="002E45BB">
              <w:rPr>
                <w:szCs w:val="24"/>
              </w:rPr>
              <w:t xml:space="preserve"> YIL</w:t>
            </w:r>
          </w:p>
        </w:tc>
      </w:tr>
    </w:tbl>
    <w:p w:rsidR="002E45BB" w:rsidRDefault="002E45BB" w:rsidP="002E45BB">
      <w:pPr>
        <w:rPr>
          <w:szCs w:val="24"/>
        </w:rPr>
      </w:pPr>
    </w:p>
    <w:p w:rsidR="002E45BB" w:rsidRDefault="002E45BB" w:rsidP="002E45BB">
      <w:pPr>
        <w:rPr>
          <w:szCs w:val="24"/>
        </w:rPr>
      </w:pPr>
    </w:p>
    <w:p w:rsidR="002E45BB" w:rsidRPr="00A219F4" w:rsidRDefault="002E45BB" w:rsidP="002E45BB">
      <w:pPr>
        <w:rPr>
          <w:szCs w:val="24"/>
        </w:rPr>
      </w:pPr>
    </w:p>
    <w:p w:rsidR="002E45BB" w:rsidRDefault="002E45BB" w:rsidP="002E45BB">
      <w:pPr>
        <w:rPr>
          <w:rFonts w:eastAsia="SimSun"/>
          <w:b/>
          <w:szCs w:val="24"/>
          <w:lang w:val="x-none" w:eastAsia="x-none"/>
        </w:rPr>
      </w:pPr>
    </w:p>
    <w:p w:rsidR="002E45BB" w:rsidRDefault="002E45BB" w:rsidP="002E45BB">
      <w:pPr>
        <w:rPr>
          <w:b/>
          <w:szCs w:val="24"/>
        </w:rPr>
      </w:pPr>
    </w:p>
    <w:p w:rsidR="002E45BB" w:rsidRPr="00A219F4" w:rsidRDefault="002E45BB" w:rsidP="002E45BB">
      <w:pPr>
        <w:rPr>
          <w:b/>
          <w:szCs w:val="24"/>
        </w:rPr>
      </w:pPr>
      <w:r w:rsidRPr="00A219F4">
        <w:rPr>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E45BB" w:rsidRPr="00A219F4" w:rsidTr="00E47BA8">
        <w:trPr>
          <w:trHeight w:val="549"/>
        </w:trPr>
        <w:tc>
          <w:tcPr>
            <w:tcW w:w="5304" w:type="dxa"/>
            <w:shd w:val="clear" w:color="auto" w:fill="auto"/>
          </w:tcPr>
          <w:p w:rsidR="002E45BB" w:rsidRPr="00A219F4" w:rsidRDefault="002E45BB" w:rsidP="00E47BA8">
            <w:pPr>
              <w:rPr>
                <w:b/>
                <w:szCs w:val="24"/>
              </w:rPr>
            </w:pPr>
            <w:r w:rsidRPr="00A219F4">
              <w:rPr>
                <w:b/>
                <w:szCs w:val="24"/>
              </w:rPr>
              <w:lastRenderedPageBreak/>
              <w:t>Unvan*</w:t>
            </w:r>
          </w:p>
        </w:tc>
        <w:tc>
          <w:tcPr>
            <w:tcW w:w="1768" w:type="dxa"/>
            <w:shd w:val="clear" w:color="auto" w:fill="auto"/>
          </w:tcPr>
          <w:p w:rsidR="002E45BB" w:rsidRPr="00A219F4" w:rsidRDefault="002E45BB" w:rsidP="00E47BA8">
            <w:pPr>
              <w:rPr>
                <w:b/>
                <w:szCs w:val="24"/>
              </w:rPr>
            </w:pPr>
            <w:r w:rsidRPr="00A219F4">
              <w:rPr>
                <w:b/>
                <w:szCs w:val="24"/>
              </w:rPr>
              <w:t>Erkek</w:t>
            </w:r>
          </w:p>
        </w:tc>
        <w:tc>
          <w:tcPr>
            <w:tcW w:w="1768" w:type="dxa"/>
            <w:shd w:val="clear" w:color="auto" w:fill="auto"/>
          </w:tcPr>
          <w:p w:rsidR="002E45BB" w:rsidRPr="00A219F4" w:rsidRDefault="002E45BB" w:rsidP="00E47BA8">
            <w:pPr>
              <w:rPr>
                <w:b/>
                <w:szCs w:val="24"/>
              </w:rPr>
            </w:pPr>
            <w:r w:rsidRPr="00A219F4">
              <w:rPr>
                <w:b/>
                <w:szCs w:val="24"/>
              </w:rPr>
              <w:t>Kadın</w:t>
            </w:r>
          </w:p>
        </w:tc>
        <w:tc>
          <w:tcPr>
            <w:tcW w:w="1768" w:type="dxa"/>
            <w:shd w:val="clear" w:color="auto" w:fill="auto"/>
          </w:tcPr>
          <w:p w:rsidR="002E45BB" w:rsidRPr="00A219F4" w:rsidRDefault="002E45BB" w:rsidP="00E47BA8">
            <w:pPr>
              <w:rPr>
                <w:b/>
                <w:szCs w:val="24"/>
              </w:rPr>
            </w:pPr>
            <w:r w:rsidRPr="00A219F4">
              <w:rPr>
                <w:b/>
                <w:szCs w:val="24"/>
              </w:rPr>
              <w:t>Toplam</w:t>
            </w:r>
          </w:p>
        </w:tc>
      </w:tr>
      <w:tr w:rsidR="002E45BB" w:rsidRPr="00A219F4" w:rsidTr="00E47BA8">
        <w:trPr>
          <w:trHeight w:val="70"/>
        </w:trPr>
        <w:tc>
          <w:tcPr>
            <w:tcW w:w="5304" w:type="dxa"/>
            <w:shd w:val="clear" w:color="auto" w:fill="auto"/>
          </w:tcPr>
          <w:p w:rsidR="002E45BB" w:rsidRPr="00A219F4" w:rsidRDefault="002E45BB" w:rsidP="00E47BA8">
            <w:pPr>
              <w:rPr>
                <w:szCs w:val="24"/>
              </w:rPr>
            </w:pPr>
            <w:r w:rsidRPr="00A219F4">
              <w:rPr>
                <w:szCs w:val="24"/>
              </w:rPr>
              <w:t>Okul Müdürü ve Müdür Yardımcısı</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sidRPr="00A219F4">
              <w:rPr>
                <w:b/>
                <w:szCs w:val="24"/>
              </w:rPr>
              <w:t xml:space="preserve"> 2</w:t>
            </w:r>
          </w:p>
        </w:tc>
        <w:tc>
          <w:tcPr>
            <w:tcW w:w="1768" w:type="dxa"/>
            <w:shd w:val="clear" w:color="auto" w:fill="auto"/>
          </w:tcPr>
          <w:p w:rsidR="002E45BB" w:rsidRPr="00A219F4" w:rsidRDefault="002E45BB" w:rsidP="00E47BA8">
            <w:pPr>
              <w:rPr>
                <w:b/>
                <w:szCs w:val="24"/>
              </w:rPr>
            </w:pPr>
            <w:r w:rsidRPr="00A219F4">
              <w:rPr>
                <w:b/>
                <w:szCs w:val="24"/>
              </w:rPr>
              <w:t>2</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Sınıf Öğretmeni</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Pr>
                <w:b/>
                <w:szCs w:val="24"/>
              </w:rPr>
              <w:t>11</w:t>
            </w:r>
          </w:p>
        </w:tc>
        <w:tc>
          <w:tcPr>
            <w:tcW w:w="1768" w:type="dxa"/>
            <w:shd w:val="clear" w:color="auto" w:fill="auto"/>
          </w:tcPr>
          <w:p w:rsidR="002E45BB" w:rsidRPr="00A219F4" w:rsidRDefault="002E45BB" w:rsidP="00E47BA8">
            <w:pPr>
              <w:rPr>
                <w:b/>
                <w:szCs w:val="24"/>
              </w:rPr>
            </w:pPr>
            <w:r>
              <w:rPr>
                <w:b/>
                <w:szCs w:val="24"/>
              </w:rPr>
              <w:t>1</w:t>
            </w:r>
            <w:r>
              <w:rPr>
                <w:b/>
                <w:szCs w:val="24"/>
              </w:rPr>
              <w:t>1</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Branş Öğretmeni</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sidRPr="00A219F4">
              <w:rPr>
                <w:b/>
                <w:szCs w:val="24"/>
              </w:rPr>
              <w:t>-</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Rehber Öğretmen</w:t>
            </w:r>
          </w:p>
        </w:tc>
        <w:tc>
          <w:tcPr>
            <w:tcW w:w="1768" w:type="dxa"/>
            <w:shd w:val="clear" w:color="auto" w:fill="auto"/>
          </w:tcPr>
          <w:p w:rsidR="002E45BB" w:rsidRPr="00A219F4" w:rsidRDefault="002E45BB" w:rsidP="00E47BA8">
            <w:pPr>
              <w:rPr>
                <w:b/>
                <w:szCs w:val="24"/>
              </w:rPr>
            </w:pPr>
            <w:r>
              <w:rPr>
                <w:b/>
                <w:szCs w:val="24"/>
              </w:rPr>
              <w:t>1</w:t>
            </w:r>
          </w:p>
        </w:tc>
        <w:tc>
          <w:tcPr>
            <w:tcW w:w="1768" w:type="dxa"/>
            <w:shd w:val="clear" w:color="auto" w:fill="auto"/>
          </w:tcPr>
          <w:p w:rsidR="002E45BB" w:rsidRPr="00A219F4" w:rsidRDefault="002E45BB" w:rsidP="00E47BA8">
            <w:pPr>
              <w:rPr>
                <w:b/>
                <w:szCs w:val="24"/>
              </w:rPr>
            </w:pPr>
          </w:p>
        </w:tc>
        <w:tc>
          <w:tcPr>
            <w:tcW w:w="1768" w:type="dxa"/>
            <w:shd w:val="clear" w:color="auto" w:fill="auto"/>
          </w:tcPr>
          <w:p w:rsidR="002E45BB" w:rsidRPr="00A219F4" w:rsidRDefault="002E45BB" w:rsidP="00E47BA8">
            <w:pPr>
              <w:rPr>
                <w:b/>
                <w:szCs w:val="24"/>
              </w:rPr>
            </w:pPr>
            <w:r>
              <w:rPr>
                <w:b/>
                <w:szCs w:val="24"/>
              </w:rPr>
              <w:t>1</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İdari Personel</w:t>
            </w:r>
          </w:p>
        </w:tc>
        <w:tc>
          <w:tcPr>
            <w:tcW w:w="1768" w:type="dxa"/>
            <w:shd w:val="clear" w:color="auto" w:fill="auto"/>
          </w:tcPr>
          <w:p w:rsidR="002E45BB" w:rsidRPr="00A219F4" w:rsidRDefault="002E45BB" w:rsidP="00E47BA8">
            <w:pPr>
              <w:rPr>
                <w:b/>
                <w:szCs w:val="24"/>
              </w:rPr>
            </w:pPr>
          </w:p>
        </w:tc>
        <w:tc>
          <w:tcPr>
            <w:tcW w:w="1768" w:type="dxa"/>
            <w:shd w:val="clear" w:color="auto" w:fill="auto"/>
          </w:tcPr>
          <w:p w:rsidR="002E45BB" w:rsidRPr="00A219F4" w:rsidRDefault="002E45BB" w:rsidP="00E47BA8">
            <w:pPr>
              <w:rPr>
                <w:b/>
                <w:szCs w:val="24"/>
              </w:rPr>
            </w:pPr>
            <w:r w:rsidRPr="00A219F4">
              <w:rPr>
                <w:b/>
                <w:szCs w:val="24"/>
              </w:rPr>
              <w:t>1</w:t>
            </w:r>
          </w:p>
        </w:tc>
        <w:tc>
          <w:tcPr>
            <w:tcW w:w="1768" w:type="dxa"/>
            <w:shd w:val="clear" w:color="auto" w:fill="auto"/>
          </w:tcPr>
          <w:p w:rsidR="002E45BB" w:rsidRPr="00A219F4" w:rsidRDefault="002E45BB" w:rsidP="00E47BA8">
            <w:pPr>
              <w:rPr>
                <w:b/>
                <w:szCs w:val="24"/>
              </w:rPr>
            </w:pPr>
            <w:r>
              <w:rPr>
                <w:b/>
                <w:szCs w:val="24"/>
              </w:rPr>
              <w:t>1</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Yardımcı Personel</w:t>
            </w:r>
          </w:p>
        </w:tc>
        <w:tc>
          <w:tcPr>
            <w:tcW w:w="1768" w:type="dxa"/>
            <w:shd w:val="clear" w:color="auto" w:fill="auto"/>
          </w:tcPr>
          <w:p w:rsidR="002E45BB" w:rsidRPr="00A219F4" w:rsidRDefault="002E45BB" w:rsidP="00E47BA8">
            <w:pPr>
              <w:rPr>
                <w:b/>
                <w:szCs w:val="24"/>
              </w:rPr>
            </w:pPr>
            <w:r>
              <w:rPr>
                <w:b/>
                <w:szCs w:val="24"/>
              </w:rPr>
              <w:t>2</w:t>
            </w:r>
          </w:p>
        </w:tc>
        <w:tc>
          <w:tcPr>
            <w:tcW w:w="1768" w:type="dxa"/>
            <w:shd w:val="clear" w:color="auto" w:fill="auto"/>
          </w:tcPr>
          <w:p w:rsidR="002E45BB" w:rsidRPr="00A219F4" w:rsidRDefault="002E45BB" w:rsidP="00E47BA8">
            <w:pPr>
              <w:rPr>
                <w:b/>
                <w:szCs w:val="24"/>
              </w:rPr>
            </w:pPr>
            <w:r>
              <w:rPr>
                <w:b/>
                <w:szCs w:val="24"/>
              </w:rPr>
              <w:t>0</w:t>
            </w:r>
          </w:p>
        </w:tc>
        <w:tc>
          <w:tcPr>
            <w:tcW w:w="1768" w:type="dxa"/>
            <w:shd w:val="clear" w:color="auto" w:fill="auto"/>
          </w:tcPr>
          <w:p w:rsidR="002E45BB" w:rsidRPr="00A219F4" w:rsidRDefault="002E45BB" w:rsidP="00E47BA8">
            <w:pPr>
              <w:rPr>
                <w:b/>
                <w:szCs w:val="24"/>
              </w:rPr>
            </w:pPr>
            <w:r>
              <w:rPr>
                <w:b/>
                <w:szCs w:val="24"/>
              </w:rPr>
              <w:t>2</w:t>
            </w:r>
          </w:p>
        </w:tc>
      </w:tr>
      <w:tr w:rsidR="002E45BB" w:rsidRPr="00A219F4" w:rsidTr="00E47BA8">
        <w:tc>
          <w:tcPr>
            <w:tcW w:w="5304" w:type="dxa"/>
            <w:shd w:val="clear" w:color="auto" w:fill="auto"/>
          </w:tcPr>
          <w:p w:rsidR="002E45BB" w:rsidRPr="00A219F4" w:rsidRDefault="002E45BB" w:rsidP="00E47BA8">
            <w:pPr>
              <w:rPr>
                <w:szCs w:val="24"/>
              </w:rPr>
            </w:pPr>
            <w:r w:rsidRPr="00A219F4">
              <w:rPr>
                <w:szCs w:val="24"/>
              </w:rPr>
              <w:t>Güvenlik Personeli</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sidRPr="00A219F4">
              <w:rPr>
                <w:b/>
                <w:szCs w:val="24"/>
              </w:rPr>
              <w:t>-</w:t>
            </w:r>
          </w:p>
        </w:tc>
        <w:tc>
          <w:tcPr>
            <w:tcW w:w="1768" w:type="dxa"/>
            <w:shd w:val="clear" w:color="auto" w:fill="auto"/>
          </w:tcPr>
          <w:p w:rsidR="002E45BB" w:rsidRPr="00A219F4" w:rsidRDefault="002E45BB" w:rsidP="00E47BA8">
            <w:pPr>
              <w:rPr>
                <w:b/>
                <w:szCs w:val="24"/>
              </w:rPr>
            </w:pPr>
            <w:r w:rsidRPr="00A219F4">
              <w:rPr>
                <w:b/>
                <w:szCs w:val="24"/>
              </w:rPr>
              <w:t>-</w:t>
            </w:r>
          </w:p>
        </w:tc>
      </w:tr>
      <w:tr w:rsidR="002E45BB" w:rsidRPr="00A219F4" w:rsidTr="00E47BA8">
        <w:tc>
          <w:tcPr>
            <w:tcW w:w="5304" w:type="dxa"/>
            <w:shd w:val="clear" w:color="auto" w:fill="auto"/>
          </w:tcPr>
          <w:p w:rsidR="002E45BB" w:rsidRPr="00A219F4" w:rsidRDefault="002E45BB" w:rsidP="00E47BA8">
            <w:pPr>
              <w:jc w:val="right"/>
              <w:rPr>
                <w:b/>
                <w:szCs w:val="24"/>
              </w:rPr>
            </w:pPr>
            <w:r w:rsidRPr="00A219F4">
              <w:rPr>
                <w:b/>
                <w:szCs w:val="24"/>
              </w:rPr>
              <w:t>Toplam Çalışan Sayıları</w:t>
            </w:r>
          </w:p>
        </w:tc>
        <w:tc>
          <w:tcPr>
            <w:tcW w:w="1768" w:type="dxa"/>
            <w:shd w:val="clear" w:color="auto" w:fill="auto"/>
          </w:tcPr>
          <w:p w:rsidR="002E45BB" w:rsidRPr="00A219F4" w:rsidRDefault="002E45BB" w:rsidP="00E47BA8">
            <w:pPr>
              <w:rPr>
                <w:b/>
                <w:szCs w:val="24"/>
              </w:rPr>
            </w:pPr>
            <w:r>
              <w:rPr>
                <w:b/>
                <w:szCs w:val="24"/>
              </w:rPr>
              <w:t>3</w:t>
            </w:r>
          </w:p>
        </w:tc>
        <w:tc>
          <w:tcPr>
            <w:tcW w:w="1768" w:type="dxa"/>
            <w:shd w:val="clear" w:color="auto" w:fill="auto"/>
          </w:tcPr>
          <w:p w:rsidR="002E45BB" w:rsidRPr="00A219F4" w:rsidRDefault="002E45BB" w:rsidP="00E47BA8">
            <w:pPr>
              <w:rPr>
                <w:b/>
                <w:szCs w:val="24"/>
              </w:rPr>
            </w:pPr>
            <w:r>
              <w:rPr>
                <w:b/>
                <w:szCs w:val="24"/>
              </w:rPr>
              <w:t>14</w:t>
            </w:r>
          </w:p>
        </w:tc>
        <w:tc>
          <w:tcPr>
            <w:tcW w:w="1768" w:type="dxa"/>
            <w:shd w:val="clear" w:color="auto" w:fill="auto"/>
          </w:tcPr>
          <w:p w:rsidR="002E45BB" w:rsidRPr="00A219F4" w:rsidRDefault="002E45BB" w:rsidP="00E47BA8">
            <w:pPr>
              <w:rPr>
                <w:b/>
                <w:szCs w:val="24"/>
              </w:rPr>
            </w:pPr>
            <w:r>
              <w:rPr>
                <w:b/>
                <w:szCs w:val="24"/>
              </w:rPr>
              <w:t>17</w:t>
            </w:r>
          </w:p>
        </w:tc>
      </w:tr>
    </w:tbl>
    <w:p w:rsidR="002E45BB" w:rsidRDefault="002E45BB" w:rsidP="002E45BB">
      <w:pPr>
        <w:tabs>
          <w:tab w:val="left" w:pos="426"/>
        </w:tabs>
        <w:jc w:val="both"/>
        <w:rPr>
          <w:rFonts w:cs="Calibri"/>
          <w:b/>
          <w:szCs w:val="24"/>
        </w:rPr>
      </w:pPr>
    </w:p>
    <w:p w:rsidR="00497363" w:rsidRDefault="00497363" w:rsidP="002E45BB">
      <w:pPr>
        <w:tabs>
          <w:tab w:val="left" w:pos="426"/>
        </w:tabs>
        <w:jc w:val="both"/>
        <w:rPr>
          <w:rFonts w:cs="Calibri"/>
          <w:b/>
          <w:szCs w:val="24"/>
        </w:rPr>
      </w:pPr>
    </w:p>
    <w:p w:rsidR="002E45BB" w:rsidRPr="00DE3D1F" w:rsidRDefault="002E45BB" w:rsidP="002E45BB">
      <w:pPr>
        <w:tabs>
          <w:tab w:val="left" w:pos="426"/>
        </w:tabs>
        <w:jc w:val="both"/>
        <w:rPr>
          <w:rFonts w:cs="Calibri"/>
          <w:b/>
          <w:szCs w:val="24"/>
        </w:rPr>
      </w:pPr>
      <w:r w:rsidRPr="00DE3D1F">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4"/>
        <w:gridCol w:w="1122"/>
        <w:gridCol w:w="2471"/>
        <w:gridCol w:w="675"/>
        <w:gridCol w:w="560"/>
      </w:tblGrid>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Okul Kat Sayısı</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2</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szCs w:val="24"/>
              </w:rPr>
              <w:t>Çok Amaçlı Salon</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Derslik Sayısı</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8</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Çok Amaçlı Saha</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Derslik Alanları (m2)</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390</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Kütüphane</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Kullanılan Derslik Sayısı</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8</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Fen Laboratuvarı</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Şube Sayısı</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11</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Bilgisayar Laboratuvarı</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İdari Odaların Alanı (m2)</w:t>
            </w:r>
          </w:p>
        </w:tc>
        <w:tc>
          <w:tcPr>
            <w:tcW w:w="527" w:type="pct"/>
            <w:shd w:val="clear" w:color="auto" w:fill="auto"/>
          </w:tcPr>
          <w:p w:rsidR="002E45BB" w:rsidRPr="00A219F4" w:rsidRDefault="002E45BB" w:rsidP="00E47BA8">
            <w:pPr>
              <w:tabs>
                <w:tab w:val="left" w:pos="426"/>
              </w:tabs>
              <w:jc w:val="both"/>
              <w:rPr>
                <w:rFonts w:cs="Calibri"/>
                <w:b/>
                <w:szCs w:val="24"/>
              </w:rPr>
            </w:pPr>
            <w:r>
              <w:rPr>
                <w:rFonts w:cs="Calibri"/>
                <w:b/>
                <w:szCs w:val="24"/>
              </w:rPr>
              <w:t>45</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bCs/>
                <w:color w:val="000000"/>
                <w:szCs w:val="24"/>
              </w:rPr>
              <w:t>İş Atölyesi</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Öğretmenler Odası (m2)</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szCs w:val="24"/>
              </w:rPr>
              <w:t>Beceri Atölyesi</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Okul Oturum Alanı (m2)</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1819</w:t>
            </w:r>
          </w:p>
        </w:tc>
        <w:tc>
          <w:tcPr>
            <w:tcW w:w="1161" w:type="pct"/>
            <w:shd w:val="clear" w:color="auto" w:fill="auto"/>
          </w:tcPr>
          <w:p w:rsidR="002E45BB" w:rsidRPr="00A219F4" w:rsidRDefault="002E45BB" w:rsidP="00E47BA8">
            <w:pPr>
              <w:tabs>
                <w:tab w:val="left" w:pos="426"/>
              </w:tabs>
              <w:jc w:val="both"/>
              <w:rPr>
                <w:rFonts w:cs="Calibri"/>
                <w:szCs w:val="24"/>
              </w:rPr>
            </w:pPr>
            <w:r w:rsidRPr="00A219F4">
              <w:rPr>
                <w:rFonts w:cs="Calibri"/>
                <w:szCs w:val="24"/>
              </w:rPr>
              <w:t>Pansiyon</w:t>
            </w: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Okul Bahçesi (Açık Alan)(m2)</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1290</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Okul Kapalı Alan (m2)</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529</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Sanatsal, bilimsel ve sportif amaçlı toplam alan (m</w:t>
            </w:r>
            <w:r w:rsidRPr="00A219F4">
              <w:rPr>
                <w:rFonts w:cs="Calibri"/>
                <w:bCs/>
                <w:color w:val="000000"/>
                <w:szCs w:val="24"/>
                <w:vertAlign w:val="superscript"/>
              </w:rPr>
              <w:t>2</w:t>
            </w:r>
            <w:r w:rsidRPr="00A219F4">
              <w:rPr>
                <w:rFonts w:cs="Calibri"/>
                <w:bCs/>
                <w:color w:val="000000"/>
                <w:szCs w:val="24"/>
              </w:rPr>
              <w:t>)</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Kantin (m2)</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Cs/>
                <w:color w:val="000000"/>
                <w:szCs w:val="24"/>
              </w:rPr>
            </w:pPr>
            <w:r w:rsidRPr="00A219F4">
              <w:rPr>
                <w:rFonts w:cs="Calibri"/>
                <w:bCs/>
                <w:color w:val="000000"/>
                <w:szCs w:val="24"/>
              </w:rPr>
              <w:t>Tuvalet Sayısı</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8</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r w:rsidR="002E45BB" w:rsidRPr="00A219F4" w:rsidTr="00E47BA8">
        <w:tc>
          <w:tcPr>
            <w:tcW w:w="2732" w:type="pct"/>
            <w:shd w:val="clear" w:color="auto" w:fill="auto"/>
          </w:tcPr>
          <w:p w:rsidR="002E45BB" w:rsidRPr="00A219F4" w:rsidRDefault="002E45BB" w:rsidP="00E47BA8">
            <w:pPr>
              <w:tabs>
                <w:tab w:val="left" w:pos="426"/>
              </w:tabs>
              <w:jc w:val="both"/>
              <w:rPr>
                <w:rFonts w:cs="Calibri"/>
                <w:b/>
                <w:bCs/>
                <w:color w:val="000000"/>
                <w:szCs w:val="24"/>
              </w:rPr>
            </w:pPr>
            <w:r w:rsidRPr="00A219F4">
              <w:rPr>
                <w:rFonts w:cs="Calibri"/>
                <w:b/>
                <w:bCs/>
                <w:color w:val="000000"/>
                <w:szCs w:val="24"/>
              </w:rPr>
              <w:t>Diğer ()</w:t>
            </w:r>
          </w:p>
        </w:tc>
        <w:tc>
          <w:tcPr>
            <w:tcW w:w="527" w:type="pct"/>
            <w:shd w:val="clear" w:color="auto" w:fill="auto"/>
          </w:tcPr>
          <w:p w:rsidR="002E45BB" w:rsidRPr="00A219F4" w:rsidRDefault="002E45BB" w:rsidP="00E47BA8">
            <w:pPr>
              <w:tabs>
                <w:tab w:val="left" w:pos="426"/>
              </w:tabs>
              <w:jc w:val="both"/>
              <w:rPr>
                <w:rFonts w:cs="Calibri"/>
                <w:b/>
                <w:szCs w:val="24"/>
              </w:rPr>
            </w:pPr>
            <w:r w:rsidRPr="00A219F4">
              <w:rPr>
                <w:rFonts w:cs="Calibri"/>
                <w:b/>
                <w:szCs w:val="24"/>
              </w:rPr>
              <w:t>*</w:t>
            </w:r>
          </w:p>
        </w:tc>
        <w:tc>
          <w:tcPr>
            <w:tcW w:w="1161" w:type="pct"/>
            <w:shd w:val="clear" w:color="auto" w:fill="auto"/>
          </w:tcPr>
          <w:p w:rsidR="002E45BB" w:rsidRPr="00A219F4" w:rsidRDefault="002E45BB" w:rsidP="00E47BA8">
            <w:pPr>
              <w:tabs>
                <w:tab w:val="left" w:pos="426"/>
              </w:tabs>
              <w:jc w:val="both"/>
              <w:rPr>
                <w:rFonts w:cs="Calibri"/>
                <w:szCs w:val="24"/>
              </w:rPr>
            </w:pPr>
          </w:p>
        </w:tc>
        <w:tc>
          <w:tcPr>
            <w:tcW w:w="317" w:type="pct"/>
            <w:shd w:val="clear" w:color="auto" w:fill="auto"/>
          </w:tcPr>
          <w:p w:rsidR="002E45BB" w:rsidRPr="00A219F4" w:rsidRDefault="002E45BB" w:rsidP="00E47BA8">
            <w:pPr>
              <w:tabs>
                <w:tab w:val="left" w:pos="426"/>
              </w:tabs>
              <w:jc w:val="both"/>
              <w:rPr>
                <w:rFonts w:cs="Calibri"/>
                <w:b/>
                <w:szCs w:val="24"/>
              </w:rPr>
            </w:pPr>
          </w:p>
        </w:tc>
        <w:tc>
          <w:tcPr>
            <w:tcW w:w="263" w:type="pct"/>
            <w:shd w:val="clear" w:color="auto" w:fill="auto"/>
          </w:tcPr>
          <w:p w:rsidR="002E45BB" w:rsidRPr="00A219F4" w:rsidRDefault="002E45BB" w:rsidP="00E47BA8">
            <w:pPr>
              <w:tabs>
                <w:tab w:val="left" w:pos="426"/>
              </w:tabs>
              <w:jc w:val="both"/>
              <w:rPr>
                <w:rFonts w:cs="Calibri"/>
                <w:b/>
                <w:szCs w:val="24"/>
              </w:rPr>
            </w:pPr>
          </w:p>
        </w:tc>
      </w:tr>
    </w:tbl>
    <w:p w:rsidR="002E45BB" w:rsidRDefault="002E45BB" w:rsidP="002E45BB"/>
    <w:p w:rsidR="00497363" w:rsidRDefault="00497363" w:rsidP="002E45BB">
      <w:pPr>
        <w:rPr>
          <w:b/>
        </w:rPr>
      </w:pPr>
    </w:p>
    <w:p w:rsidR="002E45BB" w:rsidRPr="003E2C30" w:rsidRDefault="002E45BB" w:rsidP="002E45BB">
      <w:pPr>
        <w:rPr>
          <w:b/>
        </w:rPr>
      </w:pPr>
      <w:r w:rsidRPr="003E2C30">
        <w:rPr>
          <w:b/>
        </w:rPr>
        <w:t>Okulumuza ait şubelere göre öğrenci sayıları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5"/>
        <w:gridCol w:w="1715"/>
        <w:gridCol w:w="1712"/>
        <w:gridCol w:w="1534"/>
      </w:tblGrid>
      <w:tr w:rsidR="002E45BB" w:rsidRPr="00DE3D1F" w:rsidTr="00E47BA8">
        <w:tc>
          <w:tcPr>
            <w:tcW w:w="2798" w:type="pct"/>
            <w:shd w:val="clear" w:color="auto" w:fill="auto"/>
          </w:tcPr>
          <w:p w:rsidR="002E45BB" w:rsidRPr="00DE3D1F" w:rsidRDefault="002E45BB" w:rsidP="00E47BA8">
            <w:pPr>
              <w:tabs>
                <w:tab w:val="left" w:pos="426"/>
              </w:tabs>
              <w:jc w:val="both"/>
              <w:rPr>
                <w:b/>
                <w:szCs w:val="24"/>
              </w:rPr>
            </w:pPr>
            <w:r w:rsidRPr="00DE3D1F">
              <w:rPr>
                <w:b/>
                <w:szCs w:val="24"/>
              </w:rPr>
              <w:t>SINIFI</w:t>
            </w:r>
          </w:p>
        </w:tc>
        <w:tc>
          <w:tcPr>
            <w:tcW w:w="761" w:type="pct"/>
            <w:shd w:val="clear" w:color="auto" w:fill="auto"/>
          </w:tcPr>
          <w:p w:rsidR="002E45BB" w:rsidRPr="00DE3D1F" w:rsidRDefault="002E45BB" w:rsidP="00E47BA8">
            <w:pPr>
              <w:tabs>
                <w:tab w:val="left" w:pos="426"/>
              </w:tabs>
              <w:jc w:val="center"/>
              <w:rPr>
                <w:b/>
                <w:szCs w:val="24"/>
              </w:rPr>
            </w:pPr>
            <w:r w:rsidRPr="00DE3D1F">
              <w:rPr>
                <w:b/>
                <w:szCs w:val="24"/>
              </w:rPr>
              <w:t>Kız</w:t>
            </w:r>
          </w:p>
        </w:tc>
        <w:tc>
          <w:tcPr>
            <w:tcW w:w="760" w:type="pct"/>
            <w:shd w:val="clear" w:color="auto" w:fill="auto"/>
          </w:tcPr>
          <w:p w:rsidR="002E45BB" w:rsidRPr="00DE3D1F" w:rsidRDefault="002E45BB" w:rsidP="00E47BA8">
            <w:pPr>
              <w:tabs>
                <w:tab w:val="left" w:pos="426"/>
              </w:tabs>
              <w:jc w:val="center"/>
              <w:rPr>
                <w:b/>
                <w:szCs w:val="24"/>
              </w:rPr>
            </w:pPr>
            <w:r w:rsidRPr="00DE3D1F">
              <w:rPr>
                <w:b/>
                <w:szCs w:val="24"/>
              </w:rPr>
              <w:t>Erkek</w:t>
            </w:r>
          </w:p>
        </w:tc>
        <w:tc>
          <w:tcPr>
            <w:tcW w:w="681" w:type="pct"/>
            <w:tcBorders>
              <w:right w:val="single" w:sz="12" w:space="0" w:color="auto"/>
            </w:tcBorders>
            <w:shd w:val="clear" w:color="auto" w:fill="auto"/>
          </w:tcPr>
          <w:p w:rsidR="002E45BB" w:rsidRPr="00DE3D1F" w:rsidRDefault="002E45BB" w:rsidP="00E47BA8">
            <w:pPr>
              <w:tabs>
                <w:tab w:val="left" w:pos="426"/>
              </w:tabs>
              <w:jc w:val="center"/>
              <w:rPr>
                <w:b/>
                <w:szCs w:val="24"/>
              </w:rPr>
            </w:pPr>
            <w:r w:rsidRPr="00DE3D1F">
              <w:rPr>
                <w:b/>
                <w:szCs w:val="24"/>
              </w:rPr>
              <w:t>Toplam</w:t>
            </w:r>
          </w:p>
        </w:tc>
      </w:tr>
      <w:tr w:rsidR="002E45BB" w:rsidRPr="00DE3D1F" w:rsidTr="00E47BA8">
        <w:tc>
          <w:tcPr>
            <w:tcW w:w="2798" w:type="pct"/>
            <w:shd w:val="clear" w:color="auto" w:fill="auto"/>
          </w:tcPr>
          <w:p w:rsidR="002E45BB" w:rsidRPr="00DE3D1F" w:rsidRDefault="002E45BB" w:rsidP="00E47BA8">
            <w:pPr>
              <w:tabs>
                <w:tab w:val="left" w:pos="426"/>
              </w:tabs>
              <w:jc w:val="both"/>
              <w:rPr>
                <w:szCs w:val="24"/>
              </w:rPr>
            </w:pPr>
            <w:r>
              <w:rPr>
                <w:szCs w:val="24"/>
              </w:rPr>
              <w:t xml:space="preserve">4 Yaş </w:t>
            </w:r>
            <w:r w:rsidR="002843E8">
              <w:rPr>
                <w:szCs w:val="24"/>
              </w:rPr>
              <w:t>B</w:t>
            </w:r>
            <w:r>
              <w:rPr>
                <w:szCs w:val="24"/>
              </w:rPr>
              <w:t xml:space="preserve"> Şubesi</w:t>
            </w:r>
          </w:p>
        </w:tc>
        <w:tc>
          <w:tcPr>
            <w:tcW w:w="761" w:type="pct"/>
            <w:shd w:val="clear" w:color="auto" w:fill="auto"/>
          </w:tcPr>
          <w:p w:rsidR="002E45BB" w:rsidRPr="00DE3D1F" w:rsidRDefault="002843E8" w:rsidP="00E47BA8">
            <w:pPr>
              <w:tabs>
                <w:tab w:val="left" w:pos="426"/>
              </w:tabs>
              <w:jc w:val="center"/>
              <w:rPr>
                <w:szCs w:val="24"/>
              </w:rPr>
            </w:pPr>
            <w:r>
              <w:rPr>
                <w:szCs w:val="24"/>
              </w:rPr>
              <w:t>11</w:t>
            </w:r>
          </w:p>
        </w:tc>
        <w:tc>
          <w:tcPr>
            <w:tcW w:w="760" w:type="pct"/>
            <w:shd w:val="clear" w:color="auto" w:fill="auto"/>
          </w:tcPr>
          <w:p w:rsidR="002E45BB" w:rsidRPr="00DE3D1F" w:rsidRDefault="002843E8" w:rsidP="00E47BA8">
            <w:pPr>
              <w:tabs>
                <w:tab w:val="left" w:pos="426"/>
              </w:tabs>
              <w:jc w:val="center"/>
              <w:rPr>
                <w:szCs w:val="24"/>
              </w:rPr>
            </w:pPr>
            <w:r>
              <w:rPr>
                <w:szCs w:val="24"/>
              </w:rPr>
              <w:t>10</w:t>
            </w:r>
          </w:p>
        </w:tc>
        <w:tc>
          <w:tcPr>
            <w:tcW w:w="681" w:type="pct"/>
            <w:tcBorders>
              <w:right w:val="single" w:sz="12" w:space="0" w:color="auto"/>
            </w:tcBorders>
            <w:shd w:val="clear" w:color="auto" w:fill="auto"/>
          </w:tcPr>
          <w:p w:rsidR="002E45BB" w:rsidRPr="00DE3D1F" w:rsidRDefault="002E45BB" w:rsidP="00E47BA8">
            <w:pPr>
              <w:tabs>
                <w:tab w:val="left" w:pos="426"/>
              </w:tabs>
              <w:jc w:val="center"/>
              <w:rPr>
                <w:szCs w:val="24"/>
              </w:rPr>
            </w:pPr>
            <w:r>
              <w:rPr>
                <w:szCs w:val="24"/>
              </w:rPr>
              <w:t>21</w:t>
            </w:r>
          </w:p>
        </w:tc>
      </w:tr>
      <w:tr w:rsidR="002E45BB" w:rsidRPr="00DE3D1F" w:rsidTr="00E47BA8">
        <w:tc>
          <w:tcPr>
            <w:tcW w:w="2798" w:type="pct"/>
            <w:shd w:val="clear" w:color="auto" w:fill="auto"/>
          </w:tcPr>
          <w:p w:rsidR="002E45BB" w:rsidRDefault="002E45BB" w:rsidP="00E47BA8">
            <w:r>
              <w:rPr>
                <w:szCs w:val="24"/>
              </w:rPr>
              <w:t>4</w:t>
            </w:r>
            <w:r w:rsidR="002843E8">
              <w:rPr>
                <w:szCs w:val="24"/>
              </w:rPr>
              <w:t xml:space="preserve"> Yaş I</w:t>
            </w:r>
            <w:r>
              <w:rPr>
                <w:szCs w:val="24"/>
              </w:rPr>
              <w:t xml:space="preserve"> </w:t>
            </w:r>
            <w:r w:rsidRPr="006377BD">
              <w:rPr>
                <w:szCs w:val="24"/>
              </w:rPr>
              <w:t>Şubesi</w:t>
            </w:r>
          </w:p>
        </w:tc>
        <w:tc>
          <w:tcPr>
            <w:tcW w:w="761" w:type="pct"/>
            <w:shd w:val="clear" w:color="auto" w:fill="auto"/>
          </w:tcPr>
          <w:p w:rsidR="002E45BB" w:rsidRPr="00DE3D1F" w:rsidRDefault="002843E8" w:rsidP="00E47BA8">
            <w:pPr>
              <w:tabs>
                <w:tab w:val="left" w:pos="426"/>
              </w:tabs>
              <w:jc w:val="center"/>
              <w:rPr>
                <w:szCs w:val="24"/>
              </w:rPr>
            </w:pPr>
            <w:r>
              <w:rPr>
                <w:szCs w:val="24"/>
              </w:rPr>
              <w:t>6</w:t>
            </w:r>
          </w:p>
        </w:tc>
        <w:tc>
          <w:tcPr>
            <w:tcW w:w="760" w:type="pct"/>
            <w:shd w:val="clear" w:color="auto" w:fill="auto"/>
          </w:tcPr>
          <w:p w:rsidR="002E45BB" w:rsidRPr="00DE3D1F" w:rsidRDefault="002E45BB" w:rsidP="00E47BA8">
            <w:pPr>
              <w:tabs>
                <w:tab w:val="left" w:pos="426"/>
              </w:tabs>
              <w:jc w:val="center"/>
              <w:rPr>
                <w:szCs w:val="24"/>
              </w:rPr>
            </w:pPr>
            <w:r>
              <w:rPr>
                <w:szCs w:val="24"/>
              </w:rPr>
              <w:t>10</w:t>
            </w:r>
          </w:p>
        </w:tc>
        <w:tc>
          <w:tcPr>
            <w:tcW w:w="681" w:type="pct"/>
            <w:tcBorders>
              <w:right w:val="single" w:sz="12" w:space="0" w:color="auto"/>
            </w:tcBorders>
            <w:shd w:val="clear" w:color="auto" w:fill="auto"/>
          </w:tcPr>
          <w:p w:rsidR="002E45BB" w:rsidRPr="00DE3D1F" w:rsidRDefault="002843E8" w:rsidP="00E47BA8">
            <w:pPr>
              <w:tabs>
                <w:tab w:val="left" w:pos="426"/>
              </w:tabs>
              <w:jc w:val="center"/>
              <w:rPr>
                <w:szCs w:val="24"/>
              </w:rPr>
            </w:pPr>
            <w:r>
              <w:rPr>
                <w:szCs w:val="24"/>
              </w:rPr>
              <w:t>16</w:t>
            </w:r>
          </w:p>
        </w:tc>
      </w:tr>
      <w:tr w:rsidR="002E45BB" w:rsidRPr="00DE3D1F" w:rsidTr="00E47BA8">
        <w:tc>
          <w:tcPr>
            <w:tcW w:w="2798" w:type="pct"/>
            <w:shd w:val="clear" w:color="auto" w:fill="auto"/>
          </w:tcPr>
          <w:p w:rsidR="002E45BB" w:rsidRDefault="002E45BB" w:rsidP="00E47BA8">
            <w:r>
              <w:rPr>
                <w:szCs w:val="24"/>
              </w:rPr>
              <w:t>5</w:t>
            </w:r>
            <w:r w:rsidRPr="006377BD">
              <w:rPr>
                <w:szCs w:val="24"/>
              </w:rPr>
              <w:t xml:space="preserve"> Yaş A Şubesi</w:t>
            </w:r>
          </w:p>
        </w:tc>
        <w:tc>
          <w:tcPr>
            <w:tcW w:w="761" w:type="pct"/>
            <w:shd w:val="clear" w:color="auto" w:fill="auto"/>
          </w:tcPr>
          <w:p w:rsidR="002E45BB" w:rsidRPr="00DE3D1F" w:rsidRDefault="002E45BB" w:rsidP="00E47BA8">
            <w:pPr>
              <w:tabs>
                <w:tab w:val="left" w:pos="426"/>
              </w:tabs>
              <w:jc w:val="center"/>
              <w:rPr>
                <w:szCs w:val="24"/>
              </w:rPr>
            </w:pPr>
            <w:r>
              <w:rPr>
                <w:szCs w:val="24"/>
              </w:rPr>
              <w:t>11</w:t>
            </w:r>
          </w:p>
        </w:tc>
        <w:tc>
          <w:tcPr>
            <w:tcW w:w="760" w:type="pct"/>
            <w:shd w:val="clear" w:color="auto" w:fill="auto"/>
          </w:tcPr>
          <w:p w:rsidR="002E45BB" w:rsidRPr="00DE3D1F" w:rsidRDefault="002843E8" w:rsidP="00E47BA8">
            <w:pPr>
              <w:tabs>
                <w:tab w:val="left" w:pos="426"/>
              </w:tabs>
              <w:jc w:val="center"/>
              <w:rPr>
                <w:szCs w:val="24"/>
              </w:rPr>
            </w:pPr>
            <w:r>
              <w:rPr>
                <w:szCs w:val="24"/>
              </w:rPr>
              <w:t>10</w:t>
            </w:r>
          </w:p>
        </w:tc>
        <w:tc>
          <w:tcPr>
            <w:tcW w:w="681" w:type="pct"/>
            <w:tcBorders>
              <w:right w:val="single" w:sz="12" w:space="0" w:color="auto"/>
            </w:tcBorders>
            <w:shd w:val="clear" w:color="auto" w:fill="auto"/>
          </w:tcPr>
          <w:p w:rsidR="002E45BB" w:rsidRPr="00DE3D1F" w:rsidRDefault="002843E8" w:rsidP="00E47BA8">
            <w:pPr>
              <w:tabs>
                <w:tab w:val="left" w:pos="426"/>
              </w:tabs>
              <w:jc w:val="center"/>
              <w:rPr>
                <w:szCs w:val="24"/>
              </w:rPr>
            </w:pPr>
            <w:r>
              <w:rPr>
                <w:szCs w:val="24"/>
              </w:rPr>
              <w:t>21</w:t>
            </w:r>
          </w:p>
        </w:tc>
      </w:tr>
      <w:tr w:rsidR="002E45BB" w:rsidRPr="00DE3D1F" w:rsidTr="00E47BA8">
        <w:tc>
          <w:tcPr>
            <w:tcW w:w="2798" w:type="pct"/>
            <w:shd w:val="clear" w:color="auto" w:fill="auto"/>
          </w:tcPr>
          <w:p w:rsidR="002E45BB" w:rsidRDefault="002E45BB" w:rsidP="00E47BA8">
            <w:r>
              <w:rPr>
                <w:szCs w:val="24"/>
              </w:rPr>
              <w:t xml:space="preserve">5 </w:t>
            </w:r>
            <w:r w:rsidRPr="006377BD">
              <w:rPr>
                <w:szCs w:val="24"/>
              </w:rPr>
              <w:t xml:space="preserve">Yaş </w:t>
            </w:r>
            <w:r w:rsidR="002843E8">
              <w:rPr>
                <w:szCs w:val="24"/>
              </w:rPr>
              <w:t>C</w:t>
            </w:r>
            <w:r w:rsidRPr="006377BD">
              <w:rPr>
                <w:szCs w:val="24"/>
              </w:rPr>
              <w:t xml:space="preserve"> Şubesi</w:t>
            </w:r>
          </w:p>
        </w:tc>
        <w:tc>
          <w:tcPr>
            <w:tcW w:w="761" w:type="pct"/>
            <w:shd w:val="clear" w:color="auto" w:fill="auto"/>
          </w:tcPr>
          <w:p w:rsidR="002E45BB" w:rsidRPr="00DE3D1F" w:rsidRDefault="002843E8" w:rsidP="00E47BA8">
            <w:pPr>
              <w:tabs>
                <w:tab w:val="left" w:pos="426"/>
              </w:tabs>
              <w:jc w:val="center"/>
              <w:rPr>
                <w:szCs w:val="24"/>
              </w:rPr>
            </w:pPr>
            <w:r>
              <w:rPr>
                <w:szCs w:val="24"/>
              </w:rPr>
              <w:t>9</w:t>
            </w:r>
          </w:p>
        </w:tc>
        <w:tc>
          <w:tcPr>
            <w:tcW w:w="760" w:type="pct"/>
            <w:shd w:val="clear" w:color="auto" w:fill="auto"/>
          </w:tcPr>
          <w:p w:rsidR="002E45BB" w:rsidRPr="00DE3D1F" w:rsidRDefault="002843E8" w:rsidP="002843E8">
            <w:pPr>
              <w:tabs>
                <w:tab w:val="left" w:pos="426"/>
              </w:tabs>
              <w:rPr>
                <w:szCs w:val="24"/>
              </w:rPr>
            </w:pPr>
            <w:r>
              <w:rPr>
                <w:szCs w:val="24"/>
              </w:rPr>
              <w:t xml:space="preserve">             11</w:t>
            </w:r>
          </w:p>
        </w:tc>
        <w:tc>
          <w:tcPr>
            <w:tcW w:w="681" w:type="pct"/>
            <w:tcBorders>
              <w:right w:val="single" w:sz="12" w:space="0" w:color="auto"/>
            </w:tcBorders>
            <w:shd w:val="clear" w:color="auto" w:fill="auto"/>
          </w:tcPr>
          <w:p w:rsidR="002E45BB" w:rsidRPr="00DE3D1F" w:rsidRDefault="002843E8" w:rsidP="00E47BA8">
            <w:pPr>
              <w:tabs>
                <w:tab w:val="left" w:pos="426"/>
              </w:tabs>
              <w:jc w:val="center"/>
              <w:rPr>
                <w:szCs w:val="24"/>
              </w:rPr>
            </w:pPr>
            <w:r>
              <w:rPr>
                <w:szCs w:val="24"/>
              </w:rPr>
              <w:t>20</w:t>
            </w:r>
          </w:p>
        </w:tc>
      </w:tr>
      <w:tr w:rsidR="002E45BB" w:rsidRPr="00DE3D1F" w:rsidTr="00E47BA8">
        <w:tc>
          <w:tcPr>
            <w:tcW w:w="2798" w:type="pct"/>
            <w:shd w:val="clear" w:color="auto" w:fill="auto"/>
          </w:tcPr>
          <w:p w:rsidR="002E45BB" w:rsidRDefault="002E45BB" w:rsidP="00E47BA8">
            <w:pPr>
              <w:rPr>
                <w:szCs w:val="24"/>
              </w:rPr>
            </w:pPr>
            <w:r>
              <w:rPr>
                <w:szCs w:val="24"/>
              </w:rPr>
              <w:t xml:space="preserve">5 </w:t>
            </w:r>
            <w:r w:rsidRPr="006377BD">
              <w:rPr>
                <w:szCs w:val="24"/>
              </w:rPr>
              <w:t xml:space="preserve">Yaş </w:t>
            </w:r>
            <w:r w:rsidR="002843E8">
              <w:rPr>
                <w:szCs w:val="24"/>
              </w:rPr>
              <w:t>D</w:t>
            </w:r>
            <w:r w:rsidRPr="006377BD">
              <w:rPr>
                <w:szCs w:val="24"/>
              </w:rPr>
              <w:t xml:space="preserve"> Şubesi</w:t>
            </w:r>
          </w:p>
        </w:tc>
        <w:tc>
          <w:tcPr>
            <w:tcW w:w="761" w:type="pct"/>
            <w:shd w:val="clear" w:color="auto" w:fill="auto"/>
          </w:tcPr>
          <w:p w:rsidR="002E45BB" w:rsidRDefault="002E45BB" w:rsidP="00E47BA8">
            <w:pPr>
              <w:tabs>
                <w:tab w:val="left" w:pos="426"/>
              </w:tabs>
              <w:jc w:val="center"/>
              <w:rPr>
                <w:szCs w:val="24"/>
              </w:rPr>
            </w:pPr>
            <w:r>
              <w:rPr>
                <w:szCs w:val="24"/>
              </w:rPr>
              <w:t>9</w:t>
            </w:r>
          </w:p>
        </w:tc>
        <w:tc>
          <w:tcPr>
            <w:tcW w:w="760" w:type="pct"/>
            <w:shd w:val="clear" w:color="auto" w:fill="auto"/>
          </w:tcPr>
          <w:p w:rsidR="002E45BB" w:rsidRDefault="002843E8" w:rsidP="00E47BA8">
            <w:pPr>
              <w:tabs>
                <w:tab w:val="left" w:pos="426"/>
              </w:tabs>
              <w:jc w:val="center"/>
              <w:rPr>
                <w:szCs w:val="24"/>
              </w:rPr>
            </w:pPr>
            <w:r>
              <w:rPr>
                <w:szCs w:val="24"/>
              </w:rPr>
              <w:t>10</w:t>
            </w:r>
          </w:p>
        </w:tc>
        <w:tc>
          <w:tcPr>
            <w:tcW w:w="681" w:type="pct"/>
            <w:tcBorders>
              <w:right w:val="single" w:sz="12" w:space="0" w:color="auto"/>
            </w:tcBorders>
            <w:shd w:val="clear" w:color="auto" w:fill="auto"/>
          </w:tcPr>
          <w:p w:rsidR="002E45BB" w:rsidRDefault="002843E8" w:rsidP="00E47BA8">
            <w:pPr>
              <w:tabs>
                <w:tab w:val="left" w:pos="426"/>
              </w:tabs>
              <w:jc w:val="center"/>
              <w:rPr>
                <w:szCs w:val="24"/>
              </w:rPr>
            </w:pPr>
            <w:r>
              <w:rPr>
                <w:szCs w:val="24"/>
              </w:rPr>
              <w:t>19</w:t>
            </w:r>
          </w:p>
        </w:tc>
      </w:tr>
      <w:tr w:rsidR="002E45BB" w:rsidRPr="00DE3D1F" w:rsidTr="00E47BA8">
        <w:tc>
          <w:tcPr>
            <w:tcW w:w="2798" w:type="pct"/>
            <w:shd w:val="clear" w:color="auto" w:fill="auto"/>
          </w:tcPr>
          <w:p w:rsidR="002E45BB" w:rsidRDefault="002E45BB" w:rsidP="00E47BA8">
            <w:pPr>
              <w:rPr>
                <w:szCs w:val="24"/>
              </w:rPr>
            </w:pPr>
            <w:r>
              <w:rPr>
                <w:szCs w:val="24"/>
              </w:rPr>
              <w:t>5 Yaş</w:t>
            </w:r>
            <w:r w:rsidR="002843E8">
              <w:rPr>
                <w:szCs w:val="24"/>
              </w:rPr>
              <w:t xml:space="preserve"> E</w:t>
            </w:r>
            <w:r>
              <w:rPr>
                <w:szCs w:val="24"/>
              </w:rPr>
              <w:t xml:space="preserve"> Şubesi</w:t>
            </w:r>
          </w:p>
        </w:tc>
        <w:tc>
          <w:tcPr>
            <w:tcW w:w="761" w:type="pct"/>
            <w:shd w:val="clear" w:color="auto" w:fill="auto"/>
          </w:tcPr>
          <w:p w:rsidR="002E45BB" w:rsidRDefault="002843E8" w:rsidP="00E47BA8">
            <w:pPr>
              <w:tabs>
                <w:tab w:val="left" w:pos="426"/>
              </w:tabs>
              <w:jc w:val="center"/>
              <w:rPr>
                <w:szCs w:val="24"/>
              </w:rPr>
            </w:pPr>
            <w:r>
              <w:rPr>
                <w:szCs w:val="24"/>
              </w:rPr>
              <w:t>10</w:t>
            </w:r>
          </w:p>
        </w:tc>
        <w:tc>
          <w:tcPr>
            <w:tcW w:w="760" w:type="pct"/>
            <w:shd w:val="clear" w:color="auto" w:fill="auto"/>
          </w:tcPr>
          <w:p w:rsidR="002E45BB" w:rsidRDefault="002843E8" w:rsidP="00E47BA8">
            <w:pPr>
              <w:tabs>
                <w:tab w:val="left" w:pos="426"/>
              </w:tabs>
              <w:jc w:val="center"/>
              <w:rPr>
                <w:szCs w:val="24"/>
              </w:rPr>
            </w:pPr>
            <w:r>
              <w:rPr>
                <w:szCs w:val="24"/>
              </w:rPr>
              <w:t>11</w:t>
            </w:r>
          </w:p>
        </w:tc>
        <w:tc>
          <w:tcPr>
            <w:tcW w:w="681" w:type="pct"/>
            <w:tcBorders>
              <w:right w:val="single" w:sz="12" w:space="0" w:color="auto"/>
            </w:tcBorders>
            <w:shd w:val="clear" w:color="auto" w:fill="auto"/>
          </w:tcPr>
          <w:p w:rsidR="002E45BB" w:rsidRDefault="002843E8" w:rsidP="00E47BA8">
            <w:pPr>
              <w:tabs>
                <w:tab w:val="left" w:pos="426"/>
              </w:tabs>
              <w:jc w:val="center"/>
              <w:rPr>
                <w:szCs w:val="24"/>
              </w:rPr>
            </w:pPr>
            <w:r>
              <w:rPr>
                <w:szCs w:val="24"/>
              </w:rPr>
              <w:t>21</w:t>
            </w:r>
          </w:p>
        </w:tc>
      </w:tr>
      <w:tr w:rsidR="002E45BB" w:rsidRPr="00DE3D1F" w:rsidTr="00E47BA8">
        <w:tc>
          <w:tcPr>
            <w:tcW w:w="2798" w:type="pct"/>
            <w:shd w:val="clear" w:color="auto" w:fill="auto"/>
          </w:tcPr>
          <w:p w:rsidR="002E45BB" w:rsidRDefault="002843E8" w:rsidP="00E47BA8">
            <w:pPr>
              <w:rPr>
                <w:szCs w:val="24"/>
              </w:rPr>
            </w:pPr>
            <w:r>
              <w:rPr>
                <w:szCs w:val="24"/>
              </w:rPr>
              <w:t>5 Yaş F</w:t>
            </w:r>
            <w:r w:rsidR="002E45BB">
              <w:rPr>
                <w:szCs w:val="24"/>
              </w:rPr>
              <w:t xml:space="preserve"> Şubesi</w:t>
            </w:r>
          </w:p>
        </w:tc>
        <w:tc>
          <w:tcPr>
            <w:tcW w:w="761" w:type="pct"/>
            <w:shd w:val="clear" w:color="auto" w:fill="auto"/>
          </w:tcPr>
          <w:p w:rsidR="002E45BB" w:rsidRDefault="002E45BB" w:rsidP="00E47BA8">
            <w:pPr>
              <w:tabs>
                <w:tab w:val="left" w:pos="426"/>
              </w:tabs>
              <w:jc w:val="center"/>
              <w:rPr>
                <w:szCs w:val="24"/>
              </w:rPr>
            </w:pPr>
            <w:r>
              <w:rPr>
                <w:szCs w:val="24"/>
              </w:rPr>
              <w:t>10</w:t>
            </w:r>
          </w:p>
        </w:tc>
        <w:tc>
          <w:tcPr>
            <w:tcW w:w="760" w:type="pct"/>
            <w:shd w:val="clear" w:color="auto" w:fill="auto"/>
          </w:tcPr>
          <w:p w:rsidR="002E45BB" w:rsidRDefault="002E45BB" w:rsidP="00E47BA8">
            <w:pPr>
              <w:tabs>
                <w:tab w:val="left" w:pos="426"/>
              </w:tabs>
              <w:jc w:val="center"/>
              <w:rPr>
                <w:szCs w:val="24"/>
              </w:rPr>
            </w:pPr>
            <w:r>
              <w:rPr>
                <w:szCs w:val="24"/>
              </w:rPr>
              <w:t>9</w:t>
            </w:r>
          </w:p>
        </w:tc>
        <w:tc>
          <w:tcPr>
            <w:tcW w:w="681" w:type="pct"/>
            <w:tcBorders>
              <w:right w:val="single" w:sz="12" w:space="0" w:color="auto"/>
            </w:tcBorders>
            <w:shd w:val="clear" w:color="auto" w:fill="auto"/>
          </w:tcPr>
          <w:p w:rsidR="002E45BB" w:rsidRDefault="002E45BB" w:rsidP="00E47BA8">
            <w:pPr>
              <w:tabs>
                <w:tab w:val="left" w:pos="426"/>
              </w:tabs>
              <w:jc w:val="center"/>
              <w:rPr>
                <w:szCs w:val="24"/>
              </w:rPr>
            </w:pPr>
            <w:r>
              <w:rPr>
                <w:szCs w:val="24"/>
              </w:rPr>
              <w:t>19</w:t>
            </w:r>
          </w:p>
        </w:tc>
      </w:tr>
      <w:tr w:rsidR="002E45BB" w:rsidRPr="00DE3D1F" w:rsidTr="00E47BA8">
        <w:tc>
          <w:tcPr>
            <w:tcW w:w="2798" w:type="pct"/>
            <w:shd w:val="clear" w:color="auto" w:fill="auto"/>
          </w:tcPr>
          <w:p w:rsidR="002E45BB" w:rsidRDefault="002843E8" w:rsidP="00E47BA8">
            <w:pPr>
              <w:rPr>
                <w:szCs w:val="24"/>
              </w:rPr>
            </w:pPr>
            <w:r>
              <w:rPr>
                <w:szCs w:val="24"/>
              </w:rPr>
              <w:t>5 Yaş G</w:t>
            </w:r>
            <w:r w:rsidR="002E45BB">
              <w:rPr>
                <w:szCs w:val="24"/>
              </w:rPr>
              <w:t>Şubesi</w:t>
            </w:r>
          </w:p>
        </w:tc>
        <w:tc>
          <w:tcPr>
            <w:tcW w:w="761" w:type="pct"/>
            <w:shd w:val="clear" w:color="auto" w:fill="auto"/>
          </w:tcPr>
          <w:p w:rsidR="002E45BB" w:rsidRDefault="002843E8" w:rsidP="00E47BA8">
            <w:pPr>
              <w:tabs>
                <w:tab w:val="left" w:pos="426"/>
              </w:tabs>
              <w:jc w:val="center"/>
              <w:rPr>
                <w:szCs w:val="24"/>
              </w:rPr>
            </w:pPr>
            <w:r>
              <w:rPr>
                <w:szCs w:val="24"/>
              </w:rPr>
              <w:t>9</w:t>
            </w:r>
          </w:p>
        </w:tc>
        <w:tc>
          <w:tcPr>
            <w:tcW w:w="760" w:type="pct"/>
            <w:shd w:val="clear" w:color="auto" w:fill="auto"/>
          </w:tcPr>
          <w:p w:rsidR="002E45BB" w:rsidRDefault="002E45BB" w:rsidP="00E47BA8">
            <w:pPr>
              <w:tabs>
                <w:tab w:val="left" w:pos="426"/>
              </w:tabs>
              <w:jc w:val="center"/>
              <w:rPr>
                <w:szCs w:val="24"/>
              </w:rPr>
            </w:pPr>
            <w:r>
              <w:rPr>
                <w:szCs w:val="24"/>
              </w:rPr>
              <w:t>8</w:t>
            </w:r>
          </w:p>
        </w:tc>
        <w:tc>
          <w:tcPr>
            <w:tcW w:w="681" w:type="pct"/>
            <w:tcBorders>
              <w:right w:val="single" w:sz="12" w:space="0" w:color="auto"/>
            </w:tcBorders>
            <w:shd w:val="clear" w:color="auto" w:fill="auto"/>
          </w:tcPr>
          <w:p w:rsidR="002E45BB" w:rsidRDefault="002843E8" w:rsidP="00E47BA8">
            <w:pPr>
              <w:tabs>
                <w:tab w:val="left" w:pos="426"/>
              </w:tabs>
              <w:jc w:val="center"/>
              <w:rPr>
                <w:szCs w:val="24"/>
              </w:rPr>
            </w:pPr>
            <w:r>
              <w:rPr>
                <w:szCs w:val="24"/>
              </w:rPr>
              <w:t>17</w:t>
            </w:r>
          </w:p>
        </w:tc>
      </w:tr>
      <w:tr w:rsidR="002E45BB" w:rsidRPr="00DE3D1F" w:rsidTr="00E47BA8">
        <w:tc>
          <w:tcPr>
            <w:tcW w:w="2798" w:type="pct"/>
            <w:shd w:val="clear" w:color="auto" w:fill="auto"/>
          </w:tcPr>
          <w:p w:rsidR="002E45BB" w:rsidRDefault="002843E8" w:rsidP="00E47BA8">
            <w:pPr>
              <w:rPr>
                <w:szCs w:val="24"/>
              </w:rPr>
            </w:pPr>
            <w:r>
              <w:rPr>
                <w:szCs w:val="24"/>
              </w:rPr>
              <w:t>5 Yaş H</w:t>
            </w:r>
            <w:r w:rsidR="002E45BB">
              <w:rPr>
                <w:szCs w:val="24"/>
              </w:rPr>
              <w:t xml:space="preserve"> Şubesi</w:t>
            </w:r>
          </w:p>
        </w:tc>
        <w:tc>
          <w:tcPr>
            <w:tcW w:w="761" w:type="pct"/>
            <w:shd w:val="clear" w:color="auto" w:fill="auto"/>
          </w:tcPr>
          <w:p w:rsidR="002E45BB" w:rsidRDefault="002E45BB" w:rsidP="00E47BA8">
            <w:pPr>
              <w:tabs>
                <w:tab w:val="left" w:pos="426"/>
              </w:tabs>
              <w:jc w:val="center"/>
              <w:rPr>
                <w:szCs w:val="24"/>
              </w:rPr>
            </w:pPr>
            <w:r>
              <w:rPr>
                <w:szCs w:val="24"/>
              </w:rPr>
              <w:t>10</w:t>
            </w:r>
          </w:p>
        </w:tc>
        <w:tc>
          <w:tcPr>
            <w:tcW w:w="760" w:type="pct"/>
            <w:shd w:val="clear" w:color="auto" w:fill="auto"/>
          </w:tcPr>
          <w:p w:rsidR="002E45BB" w:rsidRDefault="002E45BB" w:rsidP="00E47BA8">
            <w:pPr>
              <w:tabs>
                <w:tab w:val="left" w:pos="426"/>
              </w:tabs>
              <w:jc w:val="center"/>
              <w:rPr>
                <w:szCs w:val="24"/>
              </w:rPr>
            </w:pPr>
            <w:r>
              <w:rPr>
                <w:szCs w:val="24"/>
              </w:rPr>
              <w:t>9</w:t>
            </w:r>
          </w:p>
        </w:tc>
        <w:tc>
          <w:tcPr>
            <w:tcW w:w="681" w:type="pct"/>
            <w:tcBorders>
              <w:right w:val="single" w:sz="12" w:space="0" w:color="auto"/>
            </w:tcBorders>
            <w:shd w:val="clear" w:color="auto" w:fill="auto"/>
          </w:tcPr>
          <w:p w:rsidR="002E45BB" w:rsidRDefault="002E45BB" w:rsidP="00E47BA8">
            <w:pPr>
              <w:tabs>
                <w:tab w:val="left" w:pos="426"/>
              </w:tabs>
              <w:jc w:val="center"/>
              <w:rPr>
                <w:szCs w:val="24"/>
              </w:rPr>
            </w:pPr>
            <w:r>
              <w:rPr>
                <w:szCs w:val="24"/>
              </w:rPr>
              <w:t>19</w:t>
            </w:r>
          </w:p>
        </w:tc>
      </w:tr>
      <w:tr w:rsidR="002E45BB" w:rsidRPr="00DE3D1F" w:rsidTr="00E47BA8">
        <w:tc>
          <w:tcPr>
            <w:tcW w:w="2798" w:type="pct"/>
            <w:shd w:val="clear" w:color="auto" w:fill="auto"/>
          </w:tcPr>
          <w:p w:rsidR="002E45BB" w:rsidRDefault="002843E8" w:rsidP="00E47BA8">
            <w:pPr>
              <w:rPr>
                <w:szCs w:val="24"/>
              </w:rPr>
            </w:pPr>
            <w:r>
              <w:rPr>
                <w:szCs w:val="24"/>
              </w:rPr>
              <w:t xml:space="preserve">5 Yaş J </w:t>
            </w:r>
            <w:r w:rsidR="002E45BB">
              <w:rPr>
                <w:szCs w:val="24"/>
              </w:rPr>
              <w:t>Şubesi</w:t>
            </w:r>
          </w:p>
        </w:tc>
        <w:tc>
          <w:tcPr>
            <w:tcW w:w="761" w:type="pct"/>
            <w:shd w:val="clear" w:color="auto" w:fill="auto"/>
          </w:tcPr>
          <w:p w:rsidR="002E45BB" w:rsidRDefault="002843E8" w:rsidP="00E47BA8">
            <w:pPr>
              <w:tabs>
                <w:tab w:val="left" w:pos="426"/>
              </w:tabs>
              <w:jc w:val="center"/>
              <w:rPr>
                <w:szCs w:val="24"/>
              </w:rPr>
            </w:pPr>
            <w:r>
              <w:rPr>
                <w:szCs w:val="24"/>
              </w:rPr>
              <w:t>12</w:t>
            </w:r>
          </w:p>
        </w:tc>
        <w:tc>
          <w:tcPr>
            <w:tcW w:w="760" w:type="pct"/>
            <w:shd w:val="clear" w:color="auto" w:fill="auto"/>
          </w:tcPr>
          <w:p w:rsidR="002E45BB" w:rsidRDefault="002843E8" w:rsidP="00E47BA8">
            <w:pPr>
              <w:tabs>
                <w:tab w:val="left" w:pos="426"/>
              </w:tabs>
              <w:jc w:val="center"/>
              <w:rPr>
                <w:szCs w:val="24"/>
              </w:rPr>
            </w:pPr>
            <w:r>
              <w:rPr>
                <w:szCs w:val="24"/>
              </w:rPr>
              <w:t>8</w:t>
            </w:r>
          </w:p>
        </w:tc>
        <w:tc>
          <w:tcPr>
            <w:tcW w:w="681" w:type="pct"/>
            <w:tcBorders>
              <w:right w:val="single" w:sz="12" w:space="0" w:color="auto"/>
            </w:tcBorders>
            <w:shd w:val="clear" w:color="auto" w:fill="auto"/>
          </w:tcPr>
          <w:p w:rsidR="002E45BB" w:rsidRDefault="002E45BB" w:rsidP="00E47BA8">
            <w:pPr>
              <w:tabs>
                <w:tab w:val="left" w:pos="426"/>
              </w:tabs>
              <w:jc w:val="center"/>
              <w:rPr>
                <w:szCs w:val="24"/>
              </w:rPr>
            </w:pPr>
            <w:r>
              <w:rPr>
                <w:szCs w:val="24"/>
              </w:rPr>
              <w:t>20</w:t>
            </w:r>
          </w:p>
        </w:tc>
      </w:tr>
      <w:tr w:rsidR="0029365D" w:rsidRPr="00DE3D1F" w:rsidTr="00E47BA8">
        <w:tc>
          <w:tcPr>
            <w:tcW w:w="2798" w:type="pct"/>
            <w:shd w:val="clear" w:color="auto" w:fill="auto"/>
          </w:tcPr>
          <w:p w:rsidR="0029365D" w:rsidRDefault="0029365D" w:rsidP="00E47BA8">
            <w:pPr>
              <w:rPr>
                <w:szCs w:val="24"/>
              </w:rPr>
            </w:pPr>
            <w:r>
              <w:rPr>
                <w:szCs w:val="24"/>
              </w:rPr>
              <w:t>5 Yaş K Şubesi</w:t>
            </w:r>
          </w:p>
        </w:tc>
        <w:tc>
          <w:tcPr>
            <w:tcW w:w="761" w:type="pct"/>
            <w:shd w:val="clear" w:color="auto" w:fill="auto"/>
          </w:tcPr>
          <w:p w:rsidR="0029365D" w:rsidRDefault="002843E8" w:rsidP="00E47BA8">
            <w:pPr>
              <w:tabs>
                <w:tab w:val="left" w:pos="426"/>
              </w:tabs>
              <w:jc w:val="center"/>
              <w:rPr>
                <w:szCs w:val="24"/>
              </w:rPr>
            </w:pPr>
            <w:r>
              <w:rPr>
                <w:szCs w:val="24"/>
              </w:rPr>
              <w:t>12</w:t>
            </w:r>
          </w:p>
        </w:tc>
        <w:tc>
          <w:tcPr>
            <w:tcW w:w="760" w:type="pct"/>
            <w:shd w:val="clear" w:color="auto" w:fill="auto"/>
          </w:tcPr>
          <w:p w:rsidR="0029365D" w:rsidRDefault="002843E8" w:rsidP="00E47BA8">
            <w:pPr>
              <w:tabs>
                <w:tab w:val="left" w:pos="426"/>
              </w:tabs>
              <w:jc w:val="center"/>
              <w:rPr>
                <w:szCs w:val="24"/>
              </w:rPr>
            </w:pPr>
            <w:r>
              <w:rPr>
                <w:szCs w:val="24"/>
              </w:rPr>
              <w:t>10</w:t>
            </w:r>
          </w:p>
        </w:tc>
        <w:tc>
          <w:tcPr>
            <w:tcW w:w="681" w:type="pct"/>
            <w:tcBorders>
              <w:right w:val="single" w:sz="12" w:space="0" w:color="auto"/>
            </w:tcBorders>
            <w:shd w:val="clear" w:color="auto" w:fill="auto"/>
          </w:tcPr>
          <w:p w:rsidR="0029365D" w:rsidRDefault="00EB7B11" w:rsidP="00E47BA8">
            <w:pPr>
              <w:tabs>
                <w:tab w:val="left" w:pos="426"/>
              </w:tabs>
              <w:jc w:val="center"/>
              <w:rPr>
                <w:szCs w:val="24"/>
              </w:rPr>
            </w:pPr>
            <w:r>
              <w:rPr>
                <w:szCs w:val="24"/>
              </w:rPr>
              <w:t>22</w:t>
            </w:r>
          </w:p>
        </w:tc>
      </w:tr>
      <w:tr w:rsidR="002E45BB" w:rsidRPr="00DE3D1F" w:rsidTr="00E47BA8">
        <w:tc>
          <w:tcPr>
            <w:tcW w:w="2798" w:type="pct"/>
            <w:shd w:val="clear" w:color="auto" w:fill="auto"/>
          </w:tcPr>
          <w:p w:rsidR="002E45BB" w:rsidRPr="00DE3D1F" w:rsidRDefault="002E45BB" w:rsidP="00E47BA8">
            <w:pPr>
              <w:tabs>
                <w:tab w:val="left" w:pos="426"/>
              </w:tabs>
              <w:jc w:val="both"/>
              <w:rPr>
                <w:b/>
                <w:szCs w:val="24"/>
              </w:rPr>
            </w:pPr>
            <w:r w:rsidRPr="00DE3D1F">
              <w:rPr>
                <w:b/>
                <w:szCs w:val="24"/>
              </w:rPr>
              <w:t>Genel Toplam</w:t>
            </w:r>
          </w:p>
        </w:tc>
        <w:tc>
          <w:tcPr>
            <w:tcW w:w="761" w:type="pct"/>
            <w:shd w:val="clear" w:color="auto" w:fill="auto"/>
          </w:tcPr>
          <w:p w:rsidR="002E45BB" w:rsidRPr="00DE3D1F" w:rsidRDefault="00EB7B11" w:rsidP="00E47BA8">
            <w:pPr>
              <w:tabs>
                <w:tab w:val="left" w:pos="426"/>
              </w:tabs>
              <w:jc w:val="center"/>
              <w:rPr>
                <w:szCs w:val="24"/>
              </w:rPr>
            </w:pPr>
            <w:r>
              <w:rPr>
                <w:szCs w:val="24"/>
              </w:rPr>
              <w:t>109</w:t>
            </w:r>
          </w:p>
        </w:tc>
        <w:tc>
          <w:tcPr>
            <w:tcW w:w="760" w:type="pct"/>
            <w:shd w:val="clear" w:color="auto" w:fill="auto"/>
          </w:tcPr>
          <w:p w:rsidR="002E45BB" w:rsidRPr="00DE3D1F" w:rsidRDefault="00EB7B11" w:rsidP="00E47BA8">
            <w:pPr>
              <w:tabs>
                <w:tab w:val="left" w:pos="426"/>
              </w:tabs>
              <w:jc w:val="center"/>
              <w:rPr>
                <w:szCs w:val="24"/>
              </w:rPr>
            </w:pPr>
            <w:r>
              <w:rPr>
                <w:szCs w:val="24"/>
              </w:rPr>
              <w:t>10</w:t>
            </w:r>
            <w:r w:rsidR="002E45BB">
              <w:rPr>
                <w:szCs w:val="24"/>
              </w:rPr>
              <w:t>6</w:t>
            </w:r>
          </w:p>
        </w:tc>
        <w:tc>
          <w:tcPr>
            <w:tcW w:w="681" w:type="pct"/>
            <w:tcBorders>
              <w:right w:val="single" w:sz="12" w:space="0" w:color="auto"/>
            </w:tcBorders>
            <w:shd w:val="clear" w:color="auto" w:fill="auto"/>
          </w:tcPr>
          <w:p w:rsidR="002E45BB" w:rsidRPr="00DE3D1F" w:rsidRDefault="00EB7B11" w:rsidP="00E47BA8">
            <w:pPr>
              <w:tabs>
                <w:tab w:val="left" w:pos="426"/>
              </w:tabs>
              <w:jc w:val="center"/>
              <w:rPr>
                <w:szCs w:val="24"/>
              </w:rPr>
            </w:pPr>
            <w:r>
              <w:rPr>
                <w:szCs w:val="24"/>
              </w:rPr>
              <w:t>215</w:t>
            </w:r>
          </w:p>
        </w:tc>
      </w:tr>
    </w:tbl>
    <w:p w:rsidR="002E45BB" w:rsidRDefault="002E45BB"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497363" w:rsidRDefault="00497363" w:rsidP="002E45BB">
      <w:pPr>
        <w:rPr>
          <w:b/>
        </w:rPr>
      </w:pPr>
    </w:p>
    <w:p w:rsidR="002E45BB" w:rsidRDefault="002E45BB" w:rsidP="002E45BB">
      <w:pPr>
        <w:rPr>
          <w:b/>
        </w:rPr>
      </w:pPr>
      <w:r>
        <w:rPr>
          <w:b/>
        </w:rPr>
        <w:lastRenderedPageBreak/>
        <w:t>Okulumuza ait öğrenci sayılarıyla ilgili istatistik veriler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5"/>
        <w:gridCol w:w="840"/>
        <w:gridCol w:w="1575"/>
        <w:gridCol w:w="2145"/>
      </w:tblGrid>
      <w:tr w:rsidR="002E45BB" w:rsidRPr="00EC068E" w:rsidTr="00E47BA8">
        <w:tc>
          <w:tcPr>
            <w:tcW w:w="4650" w:type="dxa"/>
            <w:gridSpan w:val="2"/>
            <w:shd w:val="clear" w:color="auto" w:fill="auto"/>
          </w:tcPr>
          <w:p w:rsidR="002E45BB" w:rsidRPr="00EC068E" w:rsidRDefault="002E45BB" w:rsidP="00E47BA8">
            <w:pPr>
              <w:tabs>
                <w:tab w:val="left" w:pos="1070"/>
              </w:tabs>
              <w:jc w:val="both"/>
              <w:rPr>
                <w:lang w:eastAsia="x-none"/>
              </w:rPr>
            </w:pPr>
            <w:r w:rsidRPr="00EC068E">
              <w:rPr>
                <w:lang w:eastAsia="x-none"/>
              </w:rPr>
              <w:t>Öğrenci Durumu</w:t>
            </w:r>
          </w:p>
        </w:tc>
        <w:tc>
          <w:tcPr>
            <w:tcW w:w="840" w:type="dxa"/>
            <w:shd w:val="clear" w:color="auto" w:fill="auto"/>
          </w:tcPr>
          <w:p w:rsidR="002E45BB" w:rsidRPr="00EC068E" w:rsidRDefault="002E45BB" w:rsidP="00E47BA8">
            <w:pPr>
              <w:tabs>
                <w:tab w:val="left" w:pos="1070"/>
              </w:tabs>
              <w:jc w:val="both"/>
              <w:rPr>
                <w:lang w:eastAsia="x-none"/>
              </w:rPr>
            </w:pPr>
            <w:r>
              <w:rPr>
                <w:lang w:eastAsia="x-none"/>
              </w:rPr>
              <w:t>2023</w:t>
            </w:r>
          </w:p>
        </w:tc>
        <w:tc>
          <w:tcPr>
            <w:tcW w:w="1575" w:type="dxa"/>
            <w:shd w:val="clear" w:color="auto" w:fill="auto"/>
          </w:tcPr>
          <w:p w:rsidR="002E45BB" w:rsidRPr="00EC068E" w:rsidRDefault="002E45BB" w:rsidP="00E47BA8">
            <w:pPr>
              <w:tabs>
                <w:tab w:val="left" w:pos="1070"/>
              </w:tabs>
              <w:jc w:val="both"/>
              <w:rPr>
                <w:lang w:eastAsia="x-none"/>
              </w:rPr>
            </w:pPr>
            <w:r>
              <w:rPr>
                <w:lang w:eastAsia="x-none"/>
              </w:rPr>
              <w:t>2022</w:t>
            </w:r>
          </w:p>
        </w:tc>
        <w:tc>
          <w:tcPr>
            <w:tcW w:w="2145" w:type="dxa"/>
            <w:shd w:val="clear" w:color="auto" w:fill="auto"/>
          </w:tcPr>
          <w:p w:rsidR="002E45BB" w:rsidRPr="00EC068E" w:rsidRDefault="002E45BB" w:rsidP="00E47BA8">
            <w:pPr>
              <w:tabs>
                <w:tab w:val="left" w:pos="1070"/>
              </w:tabs>
              <w:jc w:val="both"/>
              <w:rPr>
                <w:lang w:eastAsia="x-none"/>
              </w:rPr>
            </w:pPr>
            <w:r>
              <w:rPr>
                <w:lang w:eastAsia="x-none"/>
              </w:rPr>
              <w:t>2021</w:t>
            </w:r>
          </w:p>
        </w:tc>
      </w:tr>
      <w:tr w:rsidR="002E45BB" w:rsidRPr="00EC068E" w:rsidTr="00E47BA8">
        <w:tc>
          <w:tcPr>
            <w:tcW w:w="4605" w:type="dxa"/>
            <w:shd w:val="clear" w:color="auto" w:fill="auto"/>
          </w:tcPr>
          <w:p w:rsidR="002E45BB" w:rsidRPr="00EC068E" w:rsidRDefault="002E45BB" w:rsidP="00E47BA8">
            <w:pPr>
              <w:tabs>
                <w:tab w:val="left" w:pos="1070"/>
              </w:tabs>
              <w:jc w:val="both"/>
              <w:rPr>
                <w:lang w:eastAsia="x-none"/>
              </w:rPr>
            </w:pPr>
            <w:r w:rsidRPr="00EC068E">
              <w:rPr>
                <w:lang w:eastAsia="x-none"/>
              </w:rPr>
              <w:t>Genel Mevcut</w:t>
            </w:r>
          </w:p>
        </w:tc>
        <w:tc>
          <w:tcPr>
            <w:tcW w:w="885" w:type="dxa"/>
            <w:gridSpan w:val="2"/>
            <w:shd w:val="clear" w:color="auto" w:fill="auto"/>
          </w:tcPr>
          <w:p w:rsidR="002E45BB" w:rsidRPr="00EC068E" w:rsidRDefault="002E45BB" w:rsidP="00E47BA8">
            <w:pPr>
              <w:tabs>
                <w:tab w:val="left" w:pos="1070"/>
              </w:tabs>
              <w:jc w:val="both"/>
              <w:rPr>
                <w:lang w:eastAsia="x-none"/>
              </w:rPr>
            </w:pPr>
            <w:r>
              <w:rPr>
                <w:lang w:eastAsia="x-none"/>
              </w:rPr>
              <w:t>235</w:t>
            </w:r>
          </w:p>
        </w:tc>
        <w:tc>
          <w:tcPr>
            <w:tcW w:w="1575" w:type="dxa"/>
            <w:shd w:val="clear" w:color="auto" w:fill="auto"/>
          </w:tcPr>
          <w:p w:rsidR="002E45BB" w:rsidRPr="00EC068E" w:rsidRDefault="00497363" w:rsidP="00E47BA8">
            <w:pPr>
              <w:tabs>
                <w:tab w:val="left" w:pos="1070"/>
              </w:tabs>
              <w:jc w:val="both"/>
              <w:rPr>
                <w:lang w:eastAsia="x-none"/>
              </w:rPr>
            </w:pPr>
            <w:r>
              <w:rPr>
                <w:lang w:eastAsia="x-none"/>
              </w:rPr>
              <w:t>240</w:t>
            </w:r>
          </w:p>
        </w:tc>
        <w:tc>
          <w:tcPr>
            <w:tcW w:w="2145" w:type="dxa"/>
            <w:shd w:val="clear" w:color="auto" w:fill="auto"/>
          </w:tcPr>
          <w:p w:rsidR="002E45BB" w:rsidRPr="00EC068E" w:rsidRDefault="00497363" w:rsidP="00E47BA8">
            <w:pPr>
              <w:tabs>
                <w:tab w:val="left" w:pos="1070"/>
              </w:tabs>
              <w:jc w:val="both"/>
              <w:rPr>
                <w:lang w:eastAsia="x-none"/>
              </w:rPr>
            </w:pPr>
            <w:r>
              <w:rPr>
                <w:lang w:eastAsia="x-none"/>
              </w:rPr>
              <w:t>237</w:t>
            </w:r>
          </w:p>
        </w:tc>
      </w:tr>
      <w:tr w:rsidR="002E45BB" w:rsidRPr="00EC068E" w:rsidTr="00E47BA8">
        <w:tc>
          <w:tcPr>
            <w:tcW w:w="4605" w:type="dxa"/>
            <w:shd w:val="clear" w:color="auto" w:fill="auto"/>
          </w:tcPr>
          <w:p w:rsidR="002E45BB" w:rsidRPr="00EC068E" w:rsidRDefault="002E45BB" w:rsidP="00E47BA8">
            <w:pPr>
              <w:tabs>
                <w:tab w:val="left" w:pos="1070"/>
              </w:tabs>
              <w:jc w:val="both"/>
              <w:rPr>
                <w:lang w:eastAsia="x-none"/>
              </w:rPr>
            </w:pPr>
            <w:r w:rsidRPr="00EC068E">
              <w:rPr>
                <w:lang w:eastAsia="x-none"/>
              </w:rPr>
              <w:t>Ortalama Sınıf Mevcudu</w:t>
            </w:r>
          </w:p>
        </w:tc>
        <w:tc>
          <w:tcPr>
            <w:tcW w:w="885" w:type="dxa"/>
            <w:gridSpan w:val="2"/>
            <w:shd w:val="clear" w:color="auto" w:fill="auto"/>
          </w:tcPr>
          <w:p w:rsidR="002E45BB" w:rsidRPr="00EC068E" w:rsidRDefault="002E45BB" w:rsidP="00E47BA8">
            <w:pPr>
              <w:tabs>
                <w:tab w:val="left" w:pos="1070"/>
              </w:tabs>
              <w:jc w:val="both"/>
              <w:rPr>
                <w:lang w:eastAsia="x-none"/>
              </w:rPr>
            </w:pPr>
            <w:r w:rsidRPr="00EC068E">
              <w:rPr>
                <w:lang w:eastAsia="x-none"/>
              </w:rPr>
              <w:t>18</w:t>
            </w:r>
          </w:p>
        </w:tc>
        <w:tc>
          <w:tcPr>
            <w:tcW w:w="1575" w:type="dxa"/>
            <w:shd w:val="clear" w:color="auto" w:fill="auto"/>
          </w:tcPr>
          <w:p w:rsidR="002E45BB" w:rsidRPr="00EC068E" w:rsidRDefault="002E45BB" w:rsidP="00E47BA8">
            <w:pPr>
              <w:tabs>
                <w:tab w:val="left" w:pos="1070"/>
              </w:tabs>
              <w:jc w:val="both"/>
              <w:rPr>
                <w:lang w:eastAsia="x-none"/>
              </w:rPr>
            </w:pPr>
            <w:r>
              <w:rPr>
                <w:lang w:eastAsia="x-none"/>
              </w:rPr>
              <w:t>18</w:t>
            </w:r>
          </w:p>
        </w:tc>
        <w:tc>
          <w:tcPr>
            <w:tcW w:w="2145" w:type="dxa"/>
            <w:shd w:val="clear" w:color="auto" w:fill="auto"/>
          </w:tcPr>
          <w:p w:rsidR="002E45BB" w:rsidRPr="00EC068E" w:rsidRDefault="002E45BB" w:rsidP="00E47BA8">
            <w:pPr>
              <w:tabs>
                <w:tab w:val="left" w:pos="1070"/>
              </w:tabs>
              <w:jc w:val="both"/>
              <w:rPr>
                <w:lang w:eastAsia="x-none"/>
              </w:rPr>
            </w:pPr>
            <w:r>
              <w:rPr>
                <w:lang w:eastAsia="x-none"/>
              </w:rPr>
              <w:t>25</w:t>
            </w:r>
          </w:p>
        </w:tc>
      </w:tr>
      <w:tr w:rsidR="002E45BB" w:rsidRPr="00EC068E" w:rsidTr="00E47BA8">
        <w:tc>
          <w:tcPr>
            <w:tcW w:w="4605" w:type="dxa"/>
            <w:shd w:val="clear" w:color="auto" w:fill="auto"/>
          </w:tcPr>
          <w:p w:rsidR="002E45BB" w:rsidRPr="00EC068E" w:rsidRDefault="002E45BB" w:rsidP="00E47BA8">
            <w:pPr>
              <w:tabs>
                <w:tab w:val="left" w:pos="1070"/>
              </w:tabs>
              <w:jc w:val="both"/>
              <w:rPr>
                <w:lang w:eastAsia="x-none"/>
              </w:rPr>
            </w:pPr>
            <w:r w:rsidRPr="00EC068E">
              <w:rPr>
                <w:lang w:eastAsia="x-none"/>
              </w:rPr>
              <w:t>En Fazla Olan Sınıf Mevcudu</w:t>
            </w:r>
          </w:p>
        </w:tc>
        <w:tc>
          <w:tcPr>
            <w:tcW w:w="885" w:type="dxa"/>
            <w:gridSpan w:val="2"/>
            <w:shd w:val="clear" w:color="auto" w:fill="auto"/>
          </w:tcPr>
          <w:p w:rsidR="002E45BB" w:rsidRPr="00EC068E" w:rsidRDefault="002E45BB" w:rsidP="00E47BA8">
            <w:pPr>
              <w:tabs>
                <w:tab w:val="left" w:pos="1070"/>
              </w:tabs>
              <w:jc w:val="both"/>
              <w:rPr>
                <w:lang w:eastAsia="x-none"/>
              </w:rPr>
            </w:pPr>
            <w:r w:rsidRPr="00EC068E">
              <w:rPr>
                <w:lang w:eastAsia="x-none"/>
              </w:rPr>
              <w:t>22</w:t>
            </w:r>
          </w:p>
        </w:tc>
        <w:tc>
          <w:tcPr>
            <w:tcW w:w="1575" w:type="dxa"/>
            <w:shd w:val="clear" w:color="auto" w:fill="auto"/>
          </w:tcPr>
          <w:p w:rsidR="002E45BB" w:rsidRPr="00EC068E" w:rsidRDefault="002E45BB" w:rsidP="00E47BA8">
            <w:pPr>
              <w:tabs>
                <w:tab w:val="left" w:pos="1070"/>
              </w:tabs>
              <w:jc w:val="both"/>
              <w:rPr>
                <w:lang w:eastAsia="x-none"/>
              </w:rPr>
            </w:pPr>
            <w:r>
              <w:rPr>
                <w:lang w:eastAsia="x-none"/>
              </w:rPr>
              <w:t>21</w:t>
            </w:r>
          </w:p>
        </w:tc>
        <w:tc>
          <w:tcPr>
            <w:tcW w:w="2145" w:type="dxa"/>
            <w:shd w:val="clear" w:color="auto" w:fill="auto"/>
          </w:tcPr>
          <w:p w:rsidR="002E45BB" w:rsidRPr="00EC068E" w:rsidRDefault="002E45BB" w:rsidP="00E47BA8">
            <w:pPr>
              <w:tabs>
                <w:tab w:val="left" w:pos="1070"/>
              </w:tabs>
              <w:jc w:val="both"/>
              <w:rPr>
                <w:lang w:eastAsia="x-none"/>
              </w:rPr>
            </w:pPr>
            <w:r>
              <w:rPr>
                <w:lang w:eastAsia="x-none"/>
              </w:rPr>
              <w:t>28</w:t>
            </w:r>
          </w:p>
        </w:tc>
      </w:tr>
      <w:tr w:rsidR="002E45BB" w:rsidRPr="00EC068E" w:rsidTr="00E47BA8">
        <w:tc>
          <w:tcPr>
            <w:tcW w:w="4605" w:type="dxa"/>
            <w:shd w:val="clear" w:color="auto" w:fill="auto"/>
          </w:tcPr>
          <w:p w:rsidR="002E45BB" w:rsidRPr="00EC068E" w:rsidRDefault="002E45BB" w:rsidP="00E47BA8">
            <w:pPr>
              <w:tabs>
                <w:tab w:val="left" w:pos="1070"/>
              </w:tabs>
              <w:jc w:val="both"/>
              <w:rPr>
                <w:lang w:eastAsia="x-none"/>
              </w:rPr>
            </w:pPr>
            <w:r w:rsidRPr="00EC068E">
              <w:rPr>
                <w:lang w:eastAsia="x-none"/>
              </w:rPr>
              <w:t>En Az Olan Sınıf Mevcudu</w:t>
            </w:r>
          </w:p>
        </w:tc>
        <w:tc>
          <w:tcPr>
            <w:tcW w:w="885" w:type="dxa"/>
            <w:gridSpan w:val="2"/>
            <w:shd w:val="clear" w:color="auto" w:fill="auto"/>
          </w:tcPr>
          <w:p w:rsidR="002E45BB" w:rsidRPr="00EC068E" w:rsidRDefault="002E45BB" w:rsidP="00E47BA8">
            <w:pPr>
              <w:tabs>
                <w:tab w:val="left" w:pos="1070"/>
              </w:tabs>
              <w:jc w:val="both"/>
              <w:rPr>
                <w:lang w:eastAsia="x-none"/>
              </w:rPr>
            </w:pPr>
            <w:r>
              <w:rPr>
                <w:lang w:eastAsia="x-none"/>
              </w:rPr>
              <w:t>18</w:t>
            </w:r>
          </w:p>
        </w:tc>
        <w:tc>
          <w:tcPr>
            <w:tcW w:w="1575" w:type="dxa"/>
            <w:shd w:val="clear" w:color="auto" w:fill="auto"/>
          </w:tcPr>
          <w:p w:rsidR="002E45BB" w:rsidRPr="00EC068E" w:rsidRDefault="002E45BB" w:rsidP="00E47BA8">
            <w:pPr>
              <w:tabs>
                <w:tab w:val="left" w:pos="1070"/>
              </w:tabs>
              <w:jc w:val="both"/>
              <w:rPr>
                <w:lang w:eastAsia="x-none"/>
              </w:rPr>
            </w:pPr>
            <w:r>
              <w:rPr>
                <w:lang w:eastAsia="x-none"/>
              </w:rPr>
              <w:t>16</w:t>
            </w:r>
          </w:p>
        </w:tc>
        <w:tc>
          <w:tcPr>
            <w:tcW w:w="2145" w:type="dxa"/>
            <w:shd w:val="clear" w:color="auto" w:fill="auto"/>
          </w:tcPr>
          <w:p w:rsidR="002E45BB" w:rsidRPr="00EC068E" w:rsidRDefault="002E45BB" w:rsidP="00E47BA8">
            <w:pPr>
              <w:tabs>
                <w:tab w:val="left" w:pos="1070"/>
              </w:tabs>
              <w:jc w:val="both"/>
              <w:rPr>
                <w:lang w:eastAsia="x-none"/>
              </w:rPr>
            </w:pPr>
            <w:r>
              <w:rPr>
                <w:lang w:eastAsia="x-none"/>
              </w:rPr>
              <w:t>19</w:t>
            </w:r>
          </w:p>
        </w:tc>
      </w:tr>
      <w:tr w:rsidR="002E45BB" w:rsidRPr="00EC068E" w:rsidTr="00E47BA8">
        <w:tc>
          <w:tcPr>
            <w:tcW w:w="4605" w:type="dxa"/>
            <w:shd w:val="clear" w:color="auto" w:fill="auto"/>
          </w:tcPr>
          <w:p w:rsidR="002E45BB" w:rsidRPr="00EC068E" w:rsidRDefault="002E45BB" w:rsidP="00E47BA8">
            <w:pPr>
              <w:tabs>
                <w:tab w:val="left" w:pos="1070"/>
              </w:tabs>
              <w:jc w:val="both"/>
              <w:rPr>
                <w:lang w:eastAsia="x-none"/>
              </w:rPr>
            </w:pPr>
            <w:r w:rsidRPr="00EC068E">
              <w:rPr>
                <w:lang w:eastAsia="x-none"/>
              </w:rPr>
              <w:t xml:space="preserve">Kaynaştırma Öğrenci </w:t>
            </w:r>
          </w:p>
        </w:tc>
        <w:tc>
          <w:tcPr>
            <w:tcW w:w="885" w:type="dxa"/>
            <w:gridSpan w:val="2"/>
            <w:shd w:val="clear" w:color="auto" w:fill="auto"/>
          </w:tcPr>
          <w:p w:rsidR="002E45BB" w:rsidRPr="00EC068E" w:rsidRDefault="002E45BB" w:rsidP="00E47BA8">
            <w:pPr>
              <w:tabs>
                <w:tab w:val="left" w:pos="1070"/>
              </w:tabs>
              <w:jc w:val="both"/>
              <w:rPr>
                <w:lang w:eastAsia="x-none"/>
              </w:rPr>
            </w:pPr>
            <w:r w:rsidRPr="00EC068E">
              <w:rPr>
                <w:lang w:eastAsia="x-none"/>
              </w:rPr>
              <w:t>7</w:t>
            </w:r>
          </w:p>
        </w:tc>
        <w:tc>
          <w:tcPr>
            <w:tcW w:w="1575" w:type="dxa"/>
            <w:shd w:val="clear" w:color="auto" w:fill="auto"/>
          </w:tcPr>
          <w:p w:rsidR="002E45BB" w:rsidRPr="00EC068E" w:rsidRDefault="002E45BB" w:rsidP="00E47BA8">
            <w:pPr>
              <w:tabs>
                <w:tab w:val="left" w:pos="1070"/>
              </w:tabs>
              <w:jc w:val="both"/>
              <w:rPr>
                <w:lang w:eastAsia="x-none"/>
              </w:rPr>
            </w:pPr>
            <w:r>
              <w:rPr>
                <w:lang w:eastAsia="x-none"/>
              </w:rPr>
              <w:t>6</w:t>
            </w:r>
          </w:p>
        </w:tc>
        <w:tc>
          <w:tcPr>
            <w:tcW w:w="2145" w:type="dxa"/>
            <w:shd w:val="clear" w:color="auto" w:fill="auto"/>
          </w:tcPr>
          <w:p w:rsidR="002E45BB" w:rsidRPr="00EC068E" w:rsidRDefault="002E45BB" w:rsidP="00E47BA8">
            <w:pPr>
              <w:tabs>
                <w:tab w:val="left" w:pos="1070"/>
              </w:tabs>
              <w:jc w:val="both"/>
              <w:rPr>
                <w:lang w:eastAsia="x-none"/>
              </w:rPr>
            </w:pPr>
            <w:r>
              <w:rPr>
                <w:lang w:eastAsia="x-none"/>
              </w:rPr>
              <w:t>8</w:t>
            </w:r>
          </w:p>
        </w:tc>
      </w:tr>
    </w:tbl>
    <w:p w:rsidR="002E45BB" w:rsidRPr="00DE3D1F" w:rsidRDefault="002E45BB" w:rsidP="002E45BB">
      <w:pPr>
        <w:rPr>
          <w:b/>
        </w:rPr>
      </w:pPr>
    </w:p>
    <w:p w:rsidR="002E45BB" w:rsidRDefault="002E45BB" w:rsidP="002E45BB">
      <w:pPr>
        <w:rPr>
          <w:lang w:eastAsia="x-none"/>
        </w:rPr>
      </w:pPr>
      <w:r>
        <w:rPr>
          <w:lang w:eastAsia="x-none"/>
        </w:rPr>
        <w:t xml:space="preserve">                   Okulumuza ulaşım çok kolay olup şehir içi minibüs ve belediye otobüsleri okulun üst caddesinden geçmektedir. Okulumuz genel mevcudu 119 kız, 116 erkek olmak üze</w:t>
      </w:r>
      <w:r w:rsidR="00AA23BC">
        <w:rPr>
          <w:lang w:eastAsia="x-none"/>
        </w:rPr>
        <w:t xml:space="preserve">re 216 öğrencimiz vardır. 3 sınıf sabah grubu 8 </w:t>
      </w:r>
      <w:r>
        <w:rPr>
          <w:lang w:eastAsia="x-none"/>
        </w:rPr>
        <w:t>sın</w:t>
      </w:r>
      <w:r w:rsidR="00AA23BC">
        <w:rPr>
          <w:lang w:eastAsia="x-none"/>
        </w:rPr>
        <w:t xml:space="preserve">ıf da öğlen grubu olmak üzere 11 </w:t>
      </w:r>
      <w:r>
        <w:rPr>
          <w:lang w:eastAsia="x-none"/>
        </w:rPr>
        <w:t>sınıfımız vardır. En kalabalı</w:t>
      </w:r>
      <w:r w:rsidR="00AA23BC">
        <w:rPr>
          <w:lang w:eastAsia="x-none"/>
        </w:rPr>
        <w:t>k sınıfımızın öğrenci mevcudu 23</w:t>
      </w:r>
      <w:r>
        <w:rPr>
          <w:lang w:eastAsia="x-none"/>
        </w:rPr>
        <w:t>, en az öğrenci mevcudu olan sınıfı</w:t>
      </w:r>
      <w:r w:rsidR="00AA23BC">
        <w:rPr>
          <w:lang w:eastAsia="x-none"/>
        </w:rPr>
        <w:t>mızda ise sayı 14</w:t>
      </w:r>
      <w:r>
        <w:rPr>
          <w:lang w:eastAsia="x-none"/>
        </w:rPr>
        <w:t>’tir. Okulumuzda 7 öğrenci kaynaştırma eğitimi almaktadır.</w:t>
      </w:r>
    </w:p>
    <w:p w:rsidR="002E45BB" w:rsidRDefault="002E45BB" w:rsidP="002E45BB">
      <w:pPr>
        <w:rPr>
          <w:lang w:eastAsia="x-none"/>
        </w:rPr>
      </w:pPr>
      <w:r>
        <w:rPr>
          <w:lang w:eastAsia="x-none"/>
        </w:rPr>
        <w:t xml:space="preserve">                 Okulumuz doğalgaz sistemi ile ısıtılmaktadır. Okulumuzda gezi, piknik, sinema izleme ve tören düzenleme gibi birçok etkinlik yapılmaktadır. Bu etkinliklere tüm öğrencilerimiz katılmaktadır.</w:t>
      </w:r>
    </w:p>
    <w:p w:rsidR="002E45BB" w:rsidRPr="001F2265" w:rsidRDefault="002E45BB" w:rsidP="002E45BB">
      <w:pPr>
        <w:rPr>
          <w:lang w:eastAsia="x-none"/>
        </w:rPr>
      </w:pPr>
      <w:r>
        <w:rPr>
          <w:lang w:eastAsia="x-none"/>
        </w:rPr>
        <w:t xml:space="preserve">                 Okul personeli sık sık sevk ve rapor almamaktadır. Okulumuzda rehber öğretmen bulunmaktadır. Rehberlik çalışmaları rehber öğretmenin öncülüğünde yürütülmektedir.</w:t>
      </w:r>
    </w:p>
    <w:p w:rsidR="002E45BB" w:rsidRDefault="002E45BB">
      <w:pPr>
        <w:jc w:val="both"/>
        <w:rPr>
          <w:sz w:val="24"/>
        </w:rPr>
        <w:sectPr w:rsidR="002E45BB">
          <w:pgSz w:w="11910" w:h="16840"/>
          <w:pgMar w:top="1320" w:right="400" w:bottom="1280" w:left="460" w:header="0" w:footer="1097" w:gutter="0"/>
          <w:cols w:space="708"/>
        </w:sectPr>
      </w:pPr>
    </w:p>
    <w:p w:rsidR="00FD4A0D" w:rsidRPr="00AA23BC" w:rsidRDefault="00AA23BC" w:rsidP="00AA23BC">
      <w:pPr>
        <w:pStyle w:val="Balk3"/>
        <w:tabs>
          <w:tab w:val="left" w:pos="2035"/>
        </w:tabs>
        <w:spacing w:before="78"/>
        <w:ind w:left="958" w:firstLine="0"/>
        <w:rPr>
          <w:rFonts w:ascii="Caladea" w:hAnsi="Caladea"/>
        </w:rPr>
      </w:pPr>
      <w:r>
        <w:lastRenderedPageBreak/>
        <w:t>2.8.</w:t>
      </w:r>
      <w:r w:rsidR="00EA3F2D">
        <w:t>Çevre</w:t>
      </w:r>
      <w:r w:rsidR="00EA3F2D">
        <w:rPr>
          <w:spacing w:val="17"/>
        </w:rPr>
        <w:t xml:space="preserve"> </w:t>
      </w:r>
      <w:r w:rsidR="00EA3F2D">
        <w:t>Analizi</w:t>
      </w:r>
      <w:r w:rsidR="00EA3F2D">
        <w:rPr>
          <w:spacing w:val="18"/>
        </w:rPr>
        <w:t xml:space="preserve"> </w:t>
      </w:r>
      <w:r w:rsidR="00EA3F2D">
        <w:rPr>
          <w:spacing w:val="-2"/>
        </w:rPr>
        <w:t>(PESTLE)</w:t>
      </w:r>
    </w:p>
    <w:p w:rsidR="00AA23BC" w:rsidRDefault="00AA23BC" w:rsidP="00AA23BC">
      <w:pPr>
        <w:pStyle w:val="Balk3"/>
        <w:tabs>
          <w:tab w:val="left" w:pos="2035"/>
        </w:tabs>
        <w:spacing w:before="78"/>
        <w:ind w:left="2035" w:firstLine="0"/>
        <w:jc w:val="right"/>
        <w:rPr>
          <w:rFonts w:ascii="Caladea" w:hAnsi="Calade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6339E6" w:rsidRPr="00CA2EA0" w:rsidTr="00E47BA8">
        <w:trPr>
          <w:trHeight w:val="528"/>
          <w:jc w:val="center"/>
        </w:trPr>
        <w:tc>
          <w:tcPr>
            <w:tcW w:w="4800" w:type="dxa"/>
          </w:tcPr>
          <w:p w:rsidR="006339E6" w:rsidRPr="006339E6" w:rsidRDefault="006339E6" w:rsidP="006339E6">
            <w:pPr>
              <w:rPr>
                <w:b/>
                <w:bCs/>
                <w:szCs w:val="24"/>
              </w:rPr>
            </w:pPr>
            <w:r w:rsidRPr="006339E6">
              <w:rPr>
                <w:b/>
                <w:bCs/>
                <w:color w:val="FF0000"/>
                <w:szCs w:val="24"/>
              </w:rPr>
              <w:t>Politik ve yasal etmenler</w:t>
            </w:r>
          </w:p>
          <w:p w:rsidR="006339E6" w:rsidRPr="006339E6" w:rsidRDefault="006339E6" w:rsidP="006339E6">
            <w:pPr>
              <w:rPr>
                <w:b/>
                <w:bCs/>
                <w:szCs w:val="24"/>
              </w:rPr>
            </w:pPr>
          </w:p>
        </w:tc>
        <w:tc>
          <w:tcPr>
            <w:tcW w:w="5076" w:type="dxa"/>
          </w:tcPr>
          <w:p w:rsidR="006339E6" w:rsidRPr="00CA2EA0" w:rsidRDefault="006339E6" w:rsidP="00E47BA8">
            <w:pPr>
              <w:jc w:val="center"/>
              <w:rPr>
                <w:b/>
                <w:bCs/>
                <w:color w:val="FF0000"/>
                <w:szCs w:val="24"/>
              </w:rPr>
            </w:pPr>
            <w:r w:rsidRPr="00CA2EA0">
              <w:rPr>
                <w:b/>
                <w:bCs/>
                <w:color w:val="FF0000"/>
                <w:szCs w:val="24"/>
              </w:rPr>
              <w:t>Ekonomik çevre etmenleri</w:t>
            </w:r>
          </w:p>
        </w:tc>
      </w:tr>
      <w:tr w:rsidR="006339E6" w:rsidRPr="00CA2EA0" w:rsidTr="00E47BA8">
        <w:trPr>
          <w:trHeight w:val="3557"/>
          <w:jc w:val="center"/>
        </w:trPr>
        <w:tc>
          <w:tcPr>
            <w:tcW w:w="4800" w:type="dxa"/>
          </w:tcPr>
          <w:p w:rsidR="006339E6" w:rsidRPr="00CA2EA0" w:rsidRDefault="006339E6" w:rsidP="00E47BA8">
            <w:pPr>
              <w:ind w:left="21"/>
              <w:jc w:val="both"/>
              <w:rPr>
                <w:bCs/>
                <w:color w:val="000000"/>
                <w:szCs w:val="24"/>
              </w:rPr>
            </w:pPr>
            <w:r w:rsidRPr="00CA2EA0">
              <w:rPr>
                <w:bCs/>
                <w:color w:val="000000"/>
                <w:szCs w:val="24"/>
              </w:rPr>
              <w:t xml:space="preserve">Milli Eğitim Bakanlığı politikaları, </w:t>
            </w:r>
          </w:p>
          <w:p w:rsidR="006339E6" w:rsidRPr="00CA2EA0" w:rsidRDefault="006339E6" w:rsidP="00E47BA8">
            <w:pPr>
              <w:ind w:left="21"/>
              <w:jc w:val="both"/>
              <w:rPr>
                <w:bCs/>
                <w:color w:val="000000"/>
                <w:szCs w:val="24"/>
              </w:rPr>
            </w:pPr>
            <w:r w:rsidRPr="00CA2EA0">
              <w:rPr>
                <w:bCs/>
                <w:color w:val="000000"/>
                <w:szCs w:val="24"/>
              </w:rPr>
              <w:t xml:space="preserve">İlgili yasalar,  </w:t>
            </w:r>
          </w:p>
          <w:p w:rsidR="006339E6" w:rsidRPr="00CA2EA0" w:rsidRDefault="006339E6" w:rsidP="00E47BA8">
            <w:pPr>
              <w:ind w:left="21"/>
              <w:jc w:val="both"/>
              <w:rPr>
                <w:bCs/>
                <w:color w:val="000000"/>
                <w:szCs w:val="24"/>
              </w:rPr>
            </w:pPr>
            <w:r w:rsidRPr="00CA2EA0">
              <w:rPr>
                <w:bCs/>
                <w:color w:val="000000"/>
                <w:szCs w:val="24"/>
              </w:rPr>
              <w:t xml:space="preserve">Stratejik planlamanın devlet politikası haline gelmesi,  </w:t>
            </w:r>
          </w:p>
          <w:p w:rsidR="006339E6" w:rsidRPr="00CA2EA0" w:rsidRDefault="006339E6" w:rsidP="00E47BA8">
            <w:pPr>
              <w:ind w:left="21"/>
              <w:jc w:val="both"/>
              <w:rPr>
                <w:bCs/>
                <w:color w:val="000000"/>
                <w:szCs w:val="24"/>
              </w:rPr>
            </w:pPr>
            <w:r w:rsidRPr="00CA2EA0">
              <w:rPr>
                <w:bCs/>
                <w:color w:val="000000"/>
                <w:szCs w:val="24"/>
              </w:rPr>
              <w:t xml:space="preserve">Değişen Milli Eğitim sistemi,  </w:t>
            </w:r>
          </w:p>
          <w:p w:rsidR="006339E6" w:rsidRPr="00CA2EA0" w:rsidRDefault="006339E6" w:rsidP="00E47BA8">
            <w:pPr>
              <w:ind w:left="21"/>
              <w:jc w:val="both"/>
              <w:rPr>
                <w:bCs/>
                <w:color w:val="000000"/>
                <w:szCs w:val="24"/>
              </w:rPr>
            </w:pPr>
            <w:r w:rsidRPr="00CA2EA0">
              <w:rPr>
                <w:bCs/>
                <w:color w:val="000000"/>
                <w:szCs w:val="24"/>
              </w:rPr>
              <w:t xml:space="preserve">Hükümet politikaları,  </w:t>
            </w:r>
          </w:p>
          <w:p w:rsidR="006339E6" w:rsidRPr="00CA2EA0" w:rsidRDefault="006339E6" w:rsidP="00E47BA8">
            <w:pPr>
              <w:ind w:left="21"/>
              <w:jc w:val="both"/>
              <w:rPr>
                <w:bCs/>
                <w:color w:val="000000"/>
                <w:szCs w:val="24"/>
              </w:rPr>
            </w:pPr>
            <w:r w:rsidRPr="00CA2EA0">
              <w:rPr>
                <w:bCs/>
                <w:color w:val="000000"/>
                <w:szCs w:val="24"/>
              </w:rPr>
              <w:t>Uluslararası ilişkiler</w:t>
            </w:r>
          </w:p>
        </w:tc>
        <w:tc>
          <w:tcPr>
            <w:tcW w:w="5076" w:type="dxa"/>
          </w:tcPr>
          <w:p w:rsidR="006339E6" w:rsidRPr="00CA2EA0" w:rsidRDefault="006339E6" w:rsidP="00E47BA8">
            <w:pPr>
              <w:rPr>
                <w:szCs w:val="24"/>
              </w:rPr>
            </w:pPr>
            <w:r w:rsidRPr="00CA2EA0">
              <w:rPr>
                <w:bCs/>
                <w:color w:val="000000"/>
                <w:szCs w:val="24"/>
              </w:rPr>
              <w:t xml:space="preserve">      </w:t>
            </w:r>
            <w:r w:rsidRPr="00CA2EA0">
              <w:rPr>
                <w:lang w:val="x-none" w:eastAsia="x-none"/>
              </w:rPr>
              <w:t xml:space="preserve">Okulumuzun bulunduğu </w:t>
            </w:r>
            <w:r>
              <w:rPr>
                <w:lang w:eastAsia="x-none"/>
              </w:rPr>
              <w:t>mahalle merkeze yakın bir mahalledir. Ulaşım kolay sağlanır</w:t>
            </w:r>
            <w:r w:rsidRPr="00CA2EA0">
              <w:rPr>
                <w:lang w:eastAsia="x-none"/>
              </w:rPr>
              <w:t>. A</w:t>
            </w:r>
            <w:r w:rsidRPr="00CA2EA0">
              <w:rPr>
                <w:lang w:val="x-none" w:eastAsia="x-none"/>
              </w:rPr>
              <w:t>ilelerimizin sosyo</w:t>
            </w:r>
            <w:r w:rsidRPr="00CA2EA0">
              <w:rPr>
                <w:lang w:eastAsia="x-none"/>
              </w:rPr>
              <w:t xml:space="preserve"> </w:t>
            </w:r>
            <w:r w:rsidRPr="00CA2EA0">
              <w:rPr>
                <w:lang w:val="x-none" w:eastAsia="x-none"/>
              </w:rPr>
              <w:t xml:space="preserve">ekonomik düzeyleri </w:t>
            </w:r>
            <w:r w:rsidRPr="00CA2EA0">
              <w:rPr>
                <w:lang w:eastAsia="x-none"/>
              </w:rPr>
              <w:t>orta</w:t>
            </w:r>
            <w:r w:rsidRPr="00CA2EA0">
              <w:rPr>
                <w:lang w:val="x-none" w:eastAsia="x-none"/>
              </w:rPr>
              <w:t xml:space="preserve"> seviyelerdedir. Bu açıdan bakıldığı zaman, ailelerin okulun maddi kaynaklarına katkısı olma</w:t>
            </w:r>
            <w:r w:rsidRPr="00CA2EA0">
              <w:rPr>
                <w:lang w:eastAsia="x-none"/>
              </w:rPr>
              <w:t>k</w:t>
            </w:r>
            <w:r w:rsidRPr="00CA2EA0">
              <w:rPr>
                <w:lang w:val="x-none" w:eastAsia="x-none"/>
              </w:rPr>
              <w:t>tadı</w:t>
            </w:r>
            <w:r>
              <w:rPr>
                <w:lang w:eastAsia="x-none"/>
              </w:rPr>
              <w:t>r</w:t>
            </w:r>
            <w:r w:rsidRPr="00CA2EA0">
              <w:rPr>
                <w:lang w:val="x-none" w:eastAsia="x-none"/>
              </w:rPr>
              <w:t>. Elde edilen gelirlerle okulumuzun eksikleri giderilmeye çalışılmaktadır.</w:t>
            </w:r>
            <w:r w:rsidRPr="00CA2EA0">
              <w:rPr>
                <w:lang w:eastAsia="x-none"/>
              </w:rPr>
              <w:t xml:space="preserve"> </w:t>
            </w:r>
          </w:p>
        </w:tc>
      </w:tr>
    </w:tbl>
    <w:p w:rsidR="006339E6" w:rsidRPr="00CA2EA0" w:rsidRDefault="006339E6" w:rsidP="006339E6">
      <w:pPr>
        <w:rPr>
          <w:lang w:val="x-none"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6339E6" w:rsidRPr="00CA2EA0" w:rsidTr="00E47BA8">
        <w:trPr>
          <w:trHeight w:val="456"/>
          <w:jc w:val="center"/>
        </w:trPr>
        <w:tc>
          <w:tcPr>
            <w:tcW w:w="4818" w:type="dxa"/>
          </w:tcPr>
          <w:p w:rsidR="006339E6" w:rsidRPr="00CA2EA0" w:rsidRDefault="006339E6" w:rsidP="00E47BA8">
            <w:pPr>
              <w:jc w:val="center"/>
              <w:rPr>
                <w:b/>
                <w:bCs/>
                <w:color w:val="FF0000"/>
                <w:szCs w:val="24"/>
              </w:rPr>
            </w:pPr>
            <w:r w:rsidRPr="00CA2EA0">
              <w:rPr>
                <w:b/>
                <w:bCs/>
                <w:color w:val="FF0000"/>
                <w:szCs w:val="24"/>
              </w:rPr>
              <w:t>Sosyal-kültürel çevre etmenleri</w:t>
            </w:r>
          </w:p>
        </w:tc>
        <w:tc>
          <w:tcPr>
            <w:tcW w:w="5079" w:type="dxa"/>
          </w:tcPr>
          <w:p w:rsidR="006339E6" w:rsidRPr="00CA2EA0" w:rsidRDefault="006339E6" w:rsidP="00E47BA8">
            <w:pPr>
              <w:jc w:val="center"/>
              <w:rPr>
                <w:b/>
                <w:bCs/>
                <w:color w:val="FF0000"/>
                <w:szCs w:val="24"/>
              </w:rPr>
            </w:pPr>
            <w:r w:rsidRPr="00CA2EA0">
              <w:rPr>
                <w:b/>
                <w:bCs/>
                <w:color w:val="FF0000"/>
                <w:szCs w:val="24"/>
              </w:rPr>
              <w:t>Teknolojik çevre etmenleri</w:t>
            </w:r>
          </w:p>
          <w:p w:rsidR="006339E6" w:rsidRPr="00CA2EA0" w:rsidRDefault="006339E6" w:rsidP="00E47BA8">
            <w:pPr>
              <w:jc w:val="center"/>
              <w:rPr>
                <w:b/>
                <w:bCs/>
                <w:color w:val="FF0000"/>
                <w:szCs w:val="24"/>
              </w:rPr>
            </w:pPr>
          </w:p>
        </w:tc>
      </w:tr>
      <w:tr w:rsidR="006339E6" w:rsidRPr="00CA2EA0" w:rsidTr="00E47BA8">
        <w:trPr>
          <w:trHeight w:val="58"/>
          <w:jc w:val="center"/>
        </w:trPr>
        <w:tc>
          <w:tcPr>
            <w:tcW w:w="4818" w:type="dxa"/>
          </w:tcPr>
          <w:p w:rsidR="006339E6" w:rsidRPr="00CA2EA0" w:rsidRDefault="006339E6" w:rsidP="00E47BA8">
            <w:pPr>
              <w:jc w:val="both"/>
              <w:rPr>
                <w:b/>
                <w:bCs/>
                <w:szCs w:val="24"/>
              </w:rPr>
            </w:pPr>
            <w:r w:rsidRPr="00CA2EA0">
              <w:rPr>
                <w:bCs/>
                <w:color w:val="000000"/>
                <w:szCs w:val="24"/>
              </w:rPr>
              <w:t xml:space="preserve">      </w:t>
            </w:r>
            <w:r w:rsidRPr="00CA2EA0">
              <w:rPr>
                <w:bCs/>
                <w:szCs w:val="24"/>
              </w:rPr>
              <w:t>Okulumuzda sosyal kültürel etkinlikler ve gezilere sık sık yer verilmektedir.</w:t>
            </w:r>
            <w:r w:rsidRPr="00CA2EA0">
              <w:rPr>
                <w:b/>
                <w:bCs/>
                <w:szCs w:val="24"/>
              </w:rPr>
              <w:t xml:space="preserve"> </w:t>
            </w:r>
            <w:r w:rsidRPr="00CA2EA0">
              <w:rPr>
                <w:lang w:eastAsia="x-none"/>
              </w:rPr>
              <w:t>M</w:t>
            </w:r>
            <w:r w:rsidRPr="00CA2EA0">
              <w:rPr>
                <w:lang w:val="x-none" w:eastAsia="x-none"/>
              </w:rPr>
              <w:t>illi ve manevi kültürünü evrensel değerler içinde koruyup geliştiren bireyler yetiştirmek bizim asli görevimizdir.</w:t>
            </w:r>
            <w:r w:rsidRPr="00CA2EA0">
              <w:rPr>
                <w:b/>
                <w:bCs/>
                <w:szCs w:val="24"/>
              </w:rPr>
              <w:t xml:space="preserve">    </w:t>
            </w:r>
          </w:p>
        </w:tc>
        <w:tc>
          <w:tcPr>
            <w:tcW w:w="5079" w:type="dxa"/>
          </w:tcPr>
          <w:p w:rsidR="006339E6" w:rsidRPr="00CA2EA0" w:rsidRDefault="006339E6" w:rsidP="00E47BA8">
            <w:pPr>
              <w:jc w:val="both"/>
              <w:rPr>
                <w:szCs w:val="24"/>
              </w:rPr>
            </w:pPr>
            <w:r w:rsidRPr="00CA2EA0">
              <w:rPr>
                <w:szCs w:val="24"/>
              </w:rPr>
              <w:t xml:space="preserve">      Günümüzde hemen hemen her evde bir bilgisayar vardır. Okulumuzda ise projeksiyon cihazı, bilgisayar ve akıllı tahta bulunması teknolojiyi eğitimde kullanmada aktif görev almaktadır.</w:t>
            </w:r>
          </w:p>
        </w:tc>
      </w:tr>
    </w:tbl>
    <w:p w:rsidR="006339E6" w:rsidRPr="008E3C67" w:rsidRDefault="006339E6" w:rsidP="006339E6">
      <w:pPr>
        <w:rPr>
          <w:lang w:val="x-none" w:eastAsia="x-none"/>
        </w:rPr>
      </w:pPr>
    </w:p>
    <w:p w:rsidR="00FD4A0D" w:rsidRDefault="00FD4A0D">
      <w:pPr>
        <w:rPr>
          <w:sz w:val="20"/>
        </w:rPr>
        <w:sectPr w:rsidR="00FD4A0D">
          <w:pgSz w:w="11910" w:h="16840"/>
          <w:pgMar w:top="1600" w:right="400" w:bottom="1280" w:left="460" w:header="0" w:footer="1097" w:gutter="0"/>
          <w:cols w:space="708"/>
        </w:sectPr>
      </w:pPr>
    </w:p>
    <w:p w:rsidR="006339E6" w:rsidRPr="006339E6" w:rsidRDefault="006339E6" w:rsidP="006339E6">
      <w:pPr>
        <w:pStyle w:val="Balk1"/>
        <w:jc w:val="left"/>
        <w:rPr>
          <w:sz w:val="28"/>
          <w:szCs w:val="28"/>
        </w:rPr>
      </w:pPr>
      <w:bookmarkStart w:id="1" w:name="_Toc416084889"/>
      <w:r w:rsidRPr="006339E6">
        <w:rPr>
          <w:sz w:val="28"/>
          <w:szCs w:val="28"/>
        </w:rPr>
        <w:lastRenderedPageBreak/>
        <w:t xml:space="preserve"> </w:t>
      </w:r>
      <w:r w:rsidR="00AA23BC">
        <w:rPr>
          <w:sz w:val="28"/>
          <w:szCs w:val="28"/>
        </w:rPr>
        <w:t xml:space="preserve">     2.9</w:t>
      </w:r>
      <w:r w:rsidRPr="006339E6">
        <w:rPr>
          <w:sz w:val="28"/>
          <w:szCs w:val="28"/>
        </w:rPr>
        <w:t xml:space="preserve">. GZFT (Güçlü, Zayıf, Fırsat, Tehdit) Analizi </w:t>
      </w:r>
    </w:p>
    <w:p w:rsidR="006339E6" w:rsidRDefault="006339E6" w:rsidP="006339E6">
      <w:pPr>
        <w:ind w:firstLine="708"/>
        <w:jc w:val="both"/>
        <w:rPr>
          <w:szCs w:val="24"/>
        </w:rPr>
      </w:pPr>
    </w:p>
    <w:p w:rsidR="006339E6" w:rsidRDefault="006339E6" w:rsidP="006339E6">
      <w:pPr>
        <w:ind w:firstLine="708"/>
        <w:jc w:val="both"/>
        <w:rPr>
          <w:szCs w:val="24"/>
        </w:rPr>
      </w:pPr>
    </w:p>
    <w:p w:rsidR="006339E6" w:rsidRDefault="006339E6" w:rsidP="006339E6">
      <w:pPr>
        <w:ind w:firstLine="708"/>
        <w:jc w:val="both"/>
        <w:rPr>
          <w:szCs w:val="24"/>
        </w:rPr>
      </w:pPr>
    </w:p>
    <w:p w:rsidR="006339E6" w:rsidRPr="009149CE" w:rsidRDefault="006339E6" w:rsidP="006339E6">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6339E6" w:rsidRDefault="006339E6" w:rsidP="006339E6">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rsidR="006339E6" w:rsidRDefault="006339E6" w:rsidP="006339E6">
      <w:pPr>
        <w:jc w:val="both"/>
        <w:rPr>
          <w:noProof/>
        </w:rPr>
      </w:pPr>
    </w:p>
    <w:p w:rsidR="006339E6" w:rsidRDefault="006339E6" w:rsidP="006339E6">
      <w:pPr>
        <w:ind w:firstLine="708"/>
        <w:jc w:val="both"/>
        <w:rPr>
          <w:noProof/>
        </w:rPr>
      </w:pPr>
      <w:r>
        <w:rPr>
          <w:noProof/>
        </w:rPr>
        <w:t>Veli anket sonuçları</w:t>
      </w:r>
    </w:p>
    <w:p w:rsidR="006339E6" w:rsidRDefault="006339E6" w:rsidP="006339E6">
      <w:pPr>
        <w:ind w:firstLine="708"/>
        <w:jc w:val="both"/>
        <w:rPr>
          <w:noProof/>
        </w:rPr>
      </w:pPr>
      <w:r w:rsidRPr="00DB00A7">
        <w:rPr>
          <w:noProof/>
          <w:lang w:eastAsia="tr-TR"/>
        </w:rPr>
        <w:drawing>
          <wp:inline distT="0" distB="0" distL="0" distR="0">
            <wp:extent cx="5762625" cy="2943225"/>
            <wp:effectExtent l="0" t="0" r="0" b="0"/>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39E6" w:rsidRDefault="006339E6" w:rsidP="006339E6">
      <w:pPr>
        <w:ind w:firstLine="708"/>
        <w:jc w:val="both"/>
      </w:pPr>
    </w:p>
    <w:p w:rsidR="006339E6" w:rsidRDefault="006339E6" w:rsidP="006339E6">
      <w:pPr>
        <w:ind w:firstLine="708"/>
        <w:jc w:val="both"/>
        <w:rPr>
          <w:noProof/>
        </w:rPr>
      </w:pPr>
      <w:r w:rsidRPr="00DB00A7">
        <w:rPr>
          <w:noProof/>
          <w:lang w:eastAsia="tr-TR"/>
        </w:rPr>
        <w:drawing>
          <wp:inline distT="0" distB="0" distL="0" distR="0">
            <wp:extent cx="5762625" cy="2600325"/>
            <wp:effectExtent l="0" t="0" r="0" b="0"/>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p>
    <w:p w:rsidR="006339E6" w:rsidRDefault="006339E6" w:rsidP="006339E6">
      <w:pPr>
        <w:ind w:firstLine="708"/>
        <w:jc w:val="both"/>
        <w:rPr>
          <w:noProof/>
        </w:rPr>
      </w:pPr>
      <w:r>
        <w:rPr>
          <w:noProof/>
        </w:rPr>
        <w:t>Öğretmen Anket Sonuçları</w:t>
      </w:r>
    </w:p>
    <w:p w:rsidR="006339E6" w:rsidRDefault="006339E6" w:rsidP="006339E6">
      <w:pPr>
        <w:ind w:firstLine="708"/>
        <w:jc w:val="both"/>
        <w:rPr>
          <w:noProof/>
        </w:rPr>
      </w:pPr>
      <w:r w:rsidRPr="00783026">
        <w:rPr>
          <w:noProof/>
          <w:lang w:eastAsia="tr-TR"/>
        </w:rPr>
        <w:drawing>
          <wp:inline distT="0" distB="0" distL="0" distR="0">
            <wp:extent cx="5762625" cy="2943225"/>
            <wp:effectExtent l="0" t="0" r="0" b="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39E6" w:rsidRPr="00500E16" w:rsidRDefault="006339E6" w:rsidP="006339E6">
      <w:pPr>
        <w:ind w:firstLine="708"/>
        <w:jc w:val="both"/>
        <w:rPr>
          <w:noProof/>
        </w:rPr>
      </w:pPr>
      <w:r w:rsidRPr="00783026">
        <w:rPr>
          <w:noProof/>
          <w:lang w:eastAsia="tr-TR"/>
        </w:rPr>
        <w:drawing>
          <wp:inline distT="0" distB="0" distL="0" distR="0">
            <wp:extent cx="5762625" cy="2600325"/>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Default="006339E6" w:rsidP="006339E6">
      <w:pPr>
        <w:jc w:val="both"/>
        <w:rPr>
          <w:b/>
          <w:sz w:val="28"/>
          <w:szCs w:val="28"/>
        </w:rPr>
      </w:pPr>
    </w:p>
    <w:p w:rsidR="006339E6" w:rsidRPr="00896F3C" w:rsidRDefault="006339E6" w:rsidP="006339E6">
      <w:pPr>
        <w:jc w:val="both"/>
        <w:rPr>
          <w:b/>
          <w:sz w:val="28"/>
          <w:szCs w:val="28"/>
        </w:rPr>
      </w:pPr>
      <w:r w:rsidRPr="00896F3C">
        <w:rPr>
          <w:b/>
          <w:sz w:val="28"/>
          <w:szCs w:val="28"/>
        </w:rPr>
        <w:t>Güçlü Yönler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6339E6" w:rsidRPr="00A01141" w:rsidTr="00E47BA8">
        <w:tc>
          <w:tcPr>
            <w:tcW w:w="9606" w:type="dxa"/>
            <w:tcBorders>
              <w:top w:val="single" w:sz="4" w:space="0" w:color="9BBB59"/>
              <w:left w:val="nil"/>
              <w:bottom w:val="single" w:sz="4" w:space="0" w:color="9BBB59"/>
              <w:right w:val="single" w:sz="4" w:space="0" w:color="9BBB59"/>
            </w:tcBorders>
            <w:shd w:val="clear" w:color="auto" w:fill="9BBB59"/>
          </w:tcPr>
          <w:p w:rsidR="006339E6" w:rsidRPr="00A01141" w:rsidRDefault="006339E6" w:rsidP="00E47BA8">
            <w:pPr>
              <w:jc w:val="both"/>
              <w:rPr>
                <w:b/>
                <w:bCs/>
                <w:szCs w:val="24"/>
              </w:rPr>
            </w:pPr>
          </w:p>
        </w:tc>
      </w:tr>
      <w:tr w:rsidR="006339E6" w:rsidRPr="00A01141" w:rsidTr="00E47BA8">
        <w:tc>
          <w:tcPr>
            <w:tcW w:w="9606" w:type="dxa"/>
            <w:shd w:val="clear" w:color="auto" w:fill="EAF1DD"/>
          </w:tcPr>
          <w:p w:rsidR="006339E6" w:rsidRPr="007C2AEB" w:rsidRDefault="006339E6" w:rsidP="00E47BA8">
            <w:pPr>
              <w:jc w:val="both"/>
              <w:rPr>
                <w:bCs/>
                <w:szCs w:val="24"/>
              </w:rPr>
            </w:pPr>
            <w:r>
              <w:rPr>
                <w:bCs/>
                <w:szCs w:val="24"/>
              </w:rPr>
              <w:t>Sosyal, s</w:t>
            </w:r>
            <w:r w:rsidRPr="007C2AEB">
              <w:rPr>
                <w:bCs/>
                <w:szCs w:val="24"/>
              </w:rPr>
              <w:t>portif ve kül</w:t>
            </w:r>
            <w:r>
              <w:rPr>
                <w:bCs/>
                <w:szCs w:val="24"/>
              </w:rPr>
              <w:t>türel etkinliklere yüksek talep olması</w:t>
            </w:r>
          </w:p>
          <w:p w:rsidR="006339E6" w:rsidRDefault="006339E6" w:rsidP="00E47BA8">
            <w:pPr>
              <w:jc w:val="both"/>
              <w:rPr>
                <w:bCs/>
                <w:szCs w:val="24"/>
              </w:rPr>
            </w:pPr>
            <w:r>
              <w:rPr>
                <w:bCs/>
                <w:szCs w:val="24"/>
              </w:rPr>
              <w:t>Okulda devamsızlık oranının düşük olması</w:t>
            </w:r>
            <w:r w:rsidRPr="006250B0">
              <w:rPr>
                <w:bCs/>
                <w:szCs w:val="24"/>
              </w:rPr>
              <w:t xml:space="preserve"> </w:t>
            </w:r>
          </w:p>
          <w:p w:rsidR="006339E6" w:rsidRDefault="006339E6" w:rsidP="00E47BA8">
            <w:pPr>
              <w:jc w:val="both"/>
              <w:rPr>
                <w:bCs/>
                <w:szCs w:val="24"/>
              </w:rPr>
            </w:pPr>
            <w:r>
              <w:rPr>
                <w:bCs/>
                <w:szCs w:val="24"/>
              </w:rPr>
              <w:t>Okula hayırsever desteğinin istenilen düzeyde olması</w:t>
            </w:r>
          </w:p>
          <w:p w:rsidR="006339E6" w:rsidRPr="006250B0" w:rsidRDefault="006339E6" w:rsidP="00E47BA8">
            <w:pPr>
              <w:jc w:val="both"/>
              <w:rPr>
                <w:bCs/>
                <w:szCs w:val="24"/>
              </w:rPr>
            </w:pPr>
            <w:r>
              <w:rPr>
                <w:bCs/>
                <w:szCs w:val="24"/>
              </w:rPr>
              <w:t>Aile-okul iş birliğinin güçlü olması</w:t>
            </w:r>
          </w:p>
        </w:tc>
      </w:tr>
      <w:tr w:rsidR="006339E6" w:rsidRPr="00A01141" w:rsidTr="00E47BA8">
        <w:tc>
          <w:tcPr>
            <w:tcW w:w="9606" w:type="dxa"/>
            <w:shd w:val="clear" w:color="auto" w:fill="auto"/>
          </w:tcPr>
          <w:p w:rsidR="006339E6" w:rsidRPr="00A01141" w:rsidRDefault="006339E6" w:rsidP="00E47BA8">
            <w:pPr>
              <w:jc w:val="both"/>
              <w:rPr>
                <w:szCs w:val="24"/>
              </w:rPr>
            </w:pPr>
            <w:r>
              <w:rPr>
                <w:szCs w:val="24"/>
              </w:rPr>
              <w:lastRenderedPageBreak/>
              <w:t>Köklü bir k</w:t>
            </w:r>
            <w:r w:rsidRPr="00A01141">
              <w:rPr>
                <w:szCs w:val="24"/>
              </w:rPr>
              <w:t>urum kültürü</w:t>
            </w:r>
            <w:r>
              <w:rPr>
                <w:szCs w:val="24"/>
              </w:rPr>
              <w:t>ne sahip olunması</w:t>
            </w:r>
          </w:p>
          <w:p w:rsidR="006339E6" w:rsidRPr="00A01141" w:rsidRDefault="006339E6" w:rsidP="00E47BA8">
            <w:pPr>
              <w:jc w:val="both"/>
              <w:rPr>
                <w:szCs w:val="24"/>
              </w:rPr>
            </w:pPr>
            <w:r w:rsidRPr="00A01141">
              <w:rPr>
                <w:szCs w:val="24"/>
              </w:rPr>
              <w:t>Ekip ruhu</w:t>
            </w:r>
            <w:r>
              <w:rPr>
                <w:szCs w:val="24"/>
              </w:rPr>
              <w:t>yla tüm çalışmaların gerçekleştirilmesi</w:t>
            </w:r>
          </w:p>
          <w:p w:rsidR="006339E6" w:rsidRPr="00A01141" w:rsidRDefault="006339E6" w:rsidP="00E47BA8">
            <w:pPr>
              <w:jc w:val="both"/>
              <w:rPr>
                <w:szCs w:val="24"/>
              </w:rPr>
            </w:pPr>
            <w:r>
              <w:rPr>
                <w:szCs w:val="24"/>
              </w:rPr>
              <w:t>Proje tabanlı çalışmaların yürütülmesi</w:t>
            </w:r>
          </w:p>
          <w:p w:rsidR="006339E6" w:rsidRPr="00A01141" w:rsidRDefault="006339E6" w:rsidP="00E47BA8">
            <w:pPr>
              <w:jc w:val="both"/>
              <w:rPr>
                <w:szCs w:val="24"/>
              </w:rPr>
            </w:pPr>
            <w:r>
              <w:rPr>
                <w:szCs w:val="24"/>
              </w:rPr>
              <w:t>Yönetici ve öğretmenlerin mesleki yeterliliklerinin üst düzeyde olması</w:t>
            </w:r>
          </w:p>
          <w:p w:rsidR="006339E6" w:rsidRDefault="006339E6" w:rsidP="00E47BA8">
            <w:pPr>
              <w:jc w:val="both"/>
              <w:rPr>
                <w:szCs w:val="24"/>
              </w:rPr>
            </w:pPr>
            <w:r w:rsidRPr="00A01141">
              <w:rPr>
                <w:szCs w:val="24"/>
              </w:rPr>
              <w:t>Yönetici-öğretmen-öğrenci ve veli iletişimi</w:t>
            </w:r>
            <w:r>
              <w:rPr>
                <w:szCs w:val="24"/>
              </w:rPr>
              <w:t>nin güçlü olması</w:t>
            </w:r>
          </w:p>
          <w:p w:rsidR="006339E6" w:rsidRDefault="006339E6" w:rsidP="00E47BA8">
            <w:pPr>
              <w:jc w:val="both"/>
              <w:rPr>
                <w:szCs w:val="24"/>
              </w:rPr>
            </w:pPr>
            <w:r>
              <w:rPr>
                <w:szCs w:val="24"/>
              </w:rPr>
              <w:t xml:space="preserve">İç ve dış paydaşlarla iş birlikçi faaliyetlerin yüksek düzeyde olması </w:t>
            </w:r>
          </w:p>
          <w:p w:rsidR="006339E6" w:rsidRDefault="006339E6" w:rsidP="00E47BA8">
            <w:pPr>
              <w:jc w:val="both"/>
              <w:rPr>
                <w:szCs w:val="24"/>
              </w:rPr>
            </w:pPr>
            <w:r>
              <w:rPr>
                <w:szCs w:val="24"/>
              </w:rPr>
              <w:t xml:space="preserve">Sosyal etkinliklere elverişli mekânların olması </w:t>
            </w:r>
          </w:p>
          <w:p w:rsidR="006339E6" w:rsidRDefault="006339E6" w:rsidP="00E47BA8">
            <w:pPr>
              <w:jc w:val="both"/>
              <w:rPr>
                <w:szCs w:val="24"/>
              </w:rPr>
            </w:pPr>
            <w:r>
              <w:rPr>
                <w:szCs w:val="24"/>
              </w:rPr>
              <w:t>Ders içi ve ders dışı etkinliklere katılım oranının yüksek oluşu</w:t>
            </w:r>
          </w:p>
          <w:p w:rsidR="006339E6" w:rsidRPr="00A01141" w:rsidRDefault="006339E6" w:rsidP="00E47BA8">
            <w:pPr>
              <w:jc w:val="both"/>
              <w:rPr>
                <w:szCs w:val="24"/>
              </w:rPr>
            </w:pPr>
            <w:r>
              <w:rPr>
                <w:szCs w:val="24"/>
              </w:rPr>
              <w:t>Stajyer ögrencilerin olması</w:t>
            </w:r>
          </w:p>
        </w:tc>
      </w:tr>
    </w:tbl>
    <w:p w:rsidR="006339E6" w:rsidRDefault="006339E6" w:rsidP="006339E6">
      <w:pPr>
        <w:jc w:val="both"/>
        <w:rPr>
          <w:b/>
          <w:sz w:val="28"/>
          <w:szCs w:val="28"/>
        </w:rPr>
      </w:pPr>
    </w:p>
    <w:p w:rsidR="006339E6" w:rsidRPr="00896F3C" w:rsidRDefault="006339E6" w:rsidP="006339E6">
      <w:pPr>
        <w:jc w:val="both"/>
        <w:rPr>
          <w:b/>
          <w:sz w:val="28"/>
          <w:szCs w:val="28"/>
        </w:rPr>
      </w:pPr>
      <w:r w:rsidRPr="00896F3C">
        <w:rPr>
          <w:b/>
          <w:sz w:val="28"/>
          <w:szCs w:val="28"/>
        </w:rPr>
        <w:t>Zayıf Yönler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6339E6" w:rsidRPr="00A01141" w:rsidTr="00E47BA8">
        <w:tc>
          <w:tcPr>
            <w:tcW w:w="9606" w:type="dxa"/>
            <w:tcBorders>
              <w:top w:val="single" w:sz="4" w:space="0" w:color="9BBB59"/>
              <w:left w:val="nil"/>
              <w:bottom w:val="single" w:sz="4" w:space="0" w:color="9BBB59"/>
              <w:right w:val="single" w:sz="4" w:space="0" w:color="9BBB59"/>
            </w:tcBorders>
            <w:shd w:val="clear" w:color="auto" w:fill="9BBB59"/>
          </w:tcPr>
          <w:p w:rsidR="006339E6" w:rsidRPr="00563898" w:rsidRDefault="006339E6" w:rsidP="00E47BA8">
            <w:pPr>
              <w:jc w:val="both"/>
              <w:rPr>
                <w:b/>
                <w:bCs/>
                <w:szCs w:val="24"/>
              </w:rPr>
            </w:pPr>
          </w:p>
        </w:tc>
      </w:tr>
      <w:tr w:rsidR="006339E6" w:rsidRPr="00A01141" w:rsidTr="00E47BA8">
        <w:tc>
          <w:tcPr>
            <w:tcW w:w="9606" w:type="dxa"/>
            <w:shd w:val="clear" w:color="auto" w:fill="EAF1DD"/>
          </w:tcPr>
          <w:p w:rsidR="006339E6" w:rsidRDefault="006339E6" w:rsidP="00E47BA8">
            <w:pPr>
              <w:jc w:val="both"/>
              <w:rPr>
                <w:bCs/>
                <w:szCs w:val="24"/>
              </w:rPr>
            </w:pPr>
            <w:r>
              <w:rPr>
                <w:bCs/>
                <w:szCs w:val="24"/>
              </w:rPr>
              <w:t>İnternetin</w:t>
            </w:r>
            <w:r w:rsidRPr="00563898">
              <w:rPr>
                <w:bCs/>
                <w:szCs w:val="24"/>
              </w:rPr>
              <w:t xml:space="preserve"> </w:t>
            </w:r>
            <w:r>
              <w:rPr>
                <w:bCs/>
                <w:szCs w:val="24"/>
              </w:rPr>
              <w:t xml:space="preserve">öğrenciler üzerindeki </w:t>
            </w:r>
            <w:r w:rsidRPr="00563898">
              <w:rPr>
                <w:bCs/>
                <w:szCs w:val="24"/>
              </w:rPr>
              <w:t>olumsuz etkileri</w:t>
            </w:r>
          </w:p>
          <w:p w:rsidR="006339E6" w:rsidRDefault="006339E6" w:rsidP="00E47BA8">
            <w:pPr>
              <w:jc w:val="both"/>
              <w:rPr>
                <w:szCs w:val="24"/>
              </w:rPr>
            </w:pPr>
            <w:r>
              <w:rPr>
                <w:szCs w:val="24"/>
              </w:rPr>
              <w:t>Akıllı tahtalardan faydalanma düzeyinin düşük oluşu</w:t>
            </w:r>
          </w:p>
          <w:p w:rsidR="006339E6" w:rsidRPr="00D649FE" w:rsidRDefault="006339E6" w:rsidP="00E47BA8">
            <w:pPr>
              <w:jc w:val="both"/>
              <w:rPr>
                <w:szCs w:val="24"/>
              </w:rPr>
            </w:pPr>
            <w:r>
              <w:rPr>
                <w:bCs/>
                <w:szCs w:val="24"/>
              </w:rPr>
              <w:t>Velilerin eğitim sürecine sürekli müdahale etmeleri</w:t>
            </w:r>
            <w:r>
              <w:rPr>
                <w:szCs w:val="24"/>
              </w:rPr>
              <w:t xml:space="preserve"> </w:t>
            </w:r>
          </w:p>
          <w:p w:rsidR="006339E6" w:rsidRDefault="006339E6" w:rsidP="00E47BA8">
            <w:pPr>
              <w:jc w:val="both"/>
              <w:rPr>
                <w:bCs/>
                <w:szCs w:val="24"/>
              </w:rPr>
            </w:pPr>
            <w:r>
              <w:rPr>
                <w:bCs/>
                <w:szCs w:val="24"/>
              </w:rPr>
              <w:t>Yabancı uyruklu öğrencilerin oryantasyon sürecinin zahmetli olması ve uzun sürmesi</w:t>
            </w:r>
          </w:p>
          <w:p w:rsidR="006339E6" w:rsidRDefault="006339E6" w:rsidP="00E47BA8">
            <w:pPr>
              <w:jc w:val="both"/>
              <w:rPr>
                <w:bCs/>
                <w:szCs w:val="24"/>
              </w:rPr>
            </w:pPr>
            <w:r>
              <w:rPr>
                <w:bCs/>
                <w:szCs w:val="24"/>
              </w:rPr>
              <w:t>Çevresel faktörlerin öğrenciler üzerindeki olumsuz etkileri</w:t>
            </w:r>
          </w:p>
          <w:p w:rsidR="006339E6" w:rsidRDefault="006339E6" w:rsidP="00E47BA8">
            <w:pPr>
              <w:jc w:val="both"/>
              <w:rPr>
                <w:szCs w:val="24"/>
              </w:rPr>
            </w:pPr>
            <w:r>
              <w:rPr>
                <w:szCs w:val="24"/>
              </w:rPr>
              <w:t>Destek personel sayısının(bayan) yetersiz olması</w:t>
            </w:r>
          </w:p>
          <w:p w:rsidR="006339E6" w:rsidRPr="008D3B35" w:rsidRDefault="006339E6" w:rsidP="00E47BA8">
            <w:pPr>
              <w:jc w:val="both"/>
            </w:pPr>
          </w:p>
        </w:tc>
      </w:tr>
    </w:tbl>
    <w:p w:rsidR="006339E6" w:rsidRPr="00896F3C" w:rsidRDefault="006339E6" w:rsidP="006339E6">
      <w:pPr>
        <w:jc w:val="both"/>
        <w:rPr>
          <w:b/>
          <w:sz w:val="28"/>
          <w:szCs w:val="28"/>
        </w:rPr>
      </w:pPr>
      <w:r w:rsidRPr="00896F3C">
        <w:rPr>
          <w:b/>
          <w:sz w:val="28"/>
          <w:szCs w:val="28"/>
        </w:rPr>
        <w:t>Fırsatlar</w:t>
      </w:r>
    </w:p>
    <w:tbl>
      <w:tblPr>
        <w:tblW w:w="9498"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98"/>
      </w:tblGrid>
      <w:tr w:rsidR="006339E6" w:rsidRPr="00A01141" w:rsidTr="00E47BA8">
        <w:tc>
          <w:tcPr>
            <w:tcW w:w="9498" w:type="dxa"/>
            <w:tcBorders>
              <w:top w:val="single" w:sz="4" w:space="0" w:color="9BBB59"/>
              <w:left w:val="nil"/>
              <w:bottom w:val="single" w:sz="4" w:space="0" w:color="9BBB59"/>
              <w:right w:val="single" w:sz="4" w:space="0" w:color="9BBB59"/>
            </w:tcBorders>
            <w:shd w:val="clear" w:color="auto" w:fill="9BBB59"/>
          </w:tcPr>
          <w:p w:rsidR="006339E6" w:rsidRPr="00A01141" w:rsidRDefault="006339E6" w:rsidP="00E47BA8">
            <w:pPr>
              <w:jc w:val="both"/>
              <w:rPr>
                <w:b/>
                <w:bCs/>
                <w:color w:val="FFFFFF"/>
                <w:szCs w:val="24"/>
              </w:rPr>
            </w:pPr>
          </w:p>
        </w:tc>
      </w:tr>
      <w:tr w:rsidR="006339E6" w:rsidRPr="00A01141" w:rsidTr="00E47BA8">
        <w:tc>
          <w:tcPr>
            <w:tcW w:w="9498" w:type="dxa"/>
            <w:shd w:val="clear" w:color="auto" w:fill="EAF1DD"/>
          </w:tcPr>
          <w:p w:rsidR="006339E6" w:rsidRDefault="006339E6" w:rsidP="00E47BA8">
            <w:pPr>
              <w:jc w:val="both"/>
              <w:rPr>
                <w:szCs w:val="24"/>
              </w:rPr>
            </w:pPr>
            <w:r>
              <w:rPr>
                <w:szCs w:val="24"/>
              </w:rPr>
              <w:t>Bakanlığın eğitim alanında gerçekleştirdiğini yenilikçi çalışmaları</w:t>
            </w:r>
          </w:p>
          <w:p w:rsidR="006339E6" w:rsidRDefault="006339E6" w:rsidP="00E47BA8">
            <w:pPr>
              <w:jc w:val="both"/>
              <w:rPr>
                <w:szCs w:val="24"/>
              </w:rPr>
            </w:pPr>
            <w:r>
              <w:rPr>
                <w:szCs w:val="24"/>
              </w:rPr>
              <w:t>Öğretmen ve yöneticilerin mesleki gelişimlerine yönelik düzenlenen hizmet içi kurs/seminer sayısının yeterli düzeyde olması</w:t>
            </w:r>
          </w:p>
          <w:p w:rsidR="006339E6" w:rsidRDefault="006339E6" w:rsidP="00E47BA8">
            <w:pPr>
              <w:jc w:val="both"/>
              <w:rPr>
                <w:szCs w:val="24"/>
              </w:rPr>
            </w:pPr>
            <w:r>
              <w:rPr>
                <w:szCs w:val="24"/>
              </w:rPr>
              <w:t>İlimizde köklü bir üniversitenin varoluşu</w:t>
            </w:r>
          </w:p>
          <w:p w:rsidR="006339E6" w:rsidRDefault="006339E6" w:rsidP="00E47BA8">
            <w:pPr>
              <w:jc w:val="both"/>
              <w:rPr>
                <w:szCs w:val="24"/>
              </w:rPr>
            </w:pPr>
            <w:r>
              <w:rPr>
                <w:szCs w:val="24"/>
              </w:rPr>
              <w:t>İlimizin manevi ve kültürel zenginliklere sahip olması</w:t>
            </w:r>
          </w:p>
          <w:p w:rsidR="006339E6" w:rsidRDefault="006339E6" w:rsidP="00E47BA8">
            <w:pPr>
              <w:jc w:val="both"/>
              <w:rPr>
                <w:szCs w:val="24"/>
              </w:rPr>
            </w:pPr>
            <w:r>
              <w:rPr>
                <w:szCs w:val="24"/>
              </w:rPr>
              <w:t>Eğitimde fırsat eşitliğinin sağlanması</w:t>
            </w:r>
          </w:p>
          <w:p w:rsidR="006339E6" w:rsidRDefault="006339E6" w:rsidP="00E47BA8">
            <w:pPr>
              <w:jc w:val="both"/>
              <w:rPr>
                <w:szCs w:val="24"/>
              </w:rPr>
            </w:pPr>
            <w:r>
              <w:rPr>
                <w:szCs w:val="24"/>
              </w:rPr>
              <w:t>Eğitime ayrılan kaynak miktarının yüksek oluşu</w:t>
            </w:r>
          </w:p>
          <w:p w:rsidR="006339E6" w:rsidRDefault="006339E6" w:rsidP="00E47BA8">
            <w:pPr>
              <w:jc w:val="both"/>
              <w:rPr>
                <w:szCs w:val="24"/>
              </w:rPr>
            </w:pPr>
            <w:r>
              <w:rPr>
                <w:szCs w:val="24"/>
              </w:rPr>
              <w:t xml:space="preserve">Doğa ve çevre bilincine sahip vatandaş oranının yüksek olması </w:t>
            </w:r>
          </w:p>
          <w:p w:rsidR="006339E6" w:rsidRPr="00F1483C" w:rsidRDefault="006339E6" w:rsidP="00E47BA8">
            <w:pPr>
              <w:jc w:val="both"/>
              <w:rPr>
                <w:szCs w:val="24"/>
              </w:rPr>
            </w:pPr>
            <w:r w:rsidRPr="00F1483C">
              <w:rPr>
                <w:szCs w:val="24"/>
              </w:rPr>
              <w:t>İlimizin kalkınmada öncelikli iller arasında yer alıyor olması</w:t>
            </w:r>
          </w:p>
          <w:p w:rsidR="006339E6" w:rsidRPr="00F1483C" w:rsidRDefault="006339E6" w:rsidP="00E47BA8">
            <w:pPr>
              <w:jc w:val="both"/>
              <w:rPr>
                <w:szCs w:val="24"/>
              </w:rPr>
            </w:pPr>
            <w:r w:rsidRPr="00F1483C">
              <w:rPr>
                <w:szCs w:val="24"/>
              </w:rPr>
              <w:t>İl</w:t>
            </w:r>
            <w:r>
              <w:rPr>
                <w:szCs w:val="24"/>
              </w:rPr>
              <w:t>imizde genç nüfusun fazla oluşu</w:t>
            </w:r>
          </w:p>
          <w:p w:rsidR="006339E6" w:rsidRPr="00F1483C" w:rsidRDefault="006339E6" w:rsidP="00E47BA8">
            <w:pPr>
              <w:jc w:val="both"/>
              <w:rPr>
                <w:szCs w:val="24"/>
              </w:rPr>
            </w:pPr>
            <w:r w:rsidRPr="00F1483C">
              <w:rPr>
                <w:szCs w:val="24"/>
              </w:rPr>
              <w:t>İlimizde havalimanının var olması</w:t>
            </w:r>
          </w:p>
          <w:p w:rsidR="006339E6" w:rsidRPr="00F1483C" w:rsidRDefault="006339E6" w:rsidP="00E47BA8">
            <w:pPr>
              <w:jc w:val="both"/>
              <w:rPr>
                <w:szCs w:val="24"/>
              </w:rPr>
            </w:pPr>
            <w:r w:rsidRPr="00F1483C">
              <w:rPr>
                <w:szCs w:val="24"/>
              </w:rPr>
              <w:t xml:space="preserve">İlimizin coğrafik konumunun çevre illere göre avantajlı bir konumda olması </w:t>
            </w:r>
          </w:p>
          <w:p w:rsidR="006339E6" w:rsidRPr="00A01141" w:rsidRDefault="006339E6" w:rsidP="00E47BA8">
            <w:pPr>
              <w:jc w:val="both"/>
              <w:rPr>
                <w:szCs w:val="24"/>
              </w:rPr>
            </w:pPr>
            <w:r>
              <w:rPr>
                <w:szCs w:val="24"/>
              </w:rPr>
              <w:t>İl geneli yüksek lisans ve d</w:t>
            </w:r>
            <w:r w:rsidRPr="00F1483C">
              <w:rPr>
                <w:szCs w:val="24"/>
              </w:rPr>
              <w:t>oktora mezunu birey sayısının yüksek olması</w:t>
            </w:r>
          </w:p>
        </w:tc>
      </w:tr>
    </w:tbl>
    <w:p w:rsidR="006339E6" w:rsidRDefault="006339E6" w:rsidP="006339E6">
      <w:pPr>
        <w:jc w:val="both"/>
        <w:rPr>
          <w:b/>
          <w:sz w:val="28"/>
          <w:szCs w:val="28"/>
        </w:rPr>
      </w:pPr>
    </w:p>
    <w:p w:rsidR="006339E6" w:rsidRPr="00896F3C" w:rsidRDefault="006339E6" w:rsidP="006339E6">
      <w:pPr>
        <w:jc w:val="both"/>
        <w:rPr>
          <w:b/>
          <w:sz w:val="28"/>
          <w:szCs w:val="28"/>
        </w:rPr>
      </w:pPr>
      <w:r w:rsidRPr="00896F3C">
        <w:rPr>
          <w:b/>
          <w:sz w:val="28"/>
          <w:szCs w:val="28"/>
        </w:rPr>
        <w:t>Tehditler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6339E6" w:rsidRPr="00A01141" w:rsidTr="00E47BA8">
        <w:tc>
          <w:tcPr>
            <w:tcW w:w="9606" w:type="dxa"/>
            <w:tcBorders>
              <w:top w:val="single" w:sz="4" w:space="0" w:color="9BBB59"/>
              <w:left w:val="nil"/>
              <w:bottom w:val="single" w:sz="4" w:space="0" w:color="9BBB59"/>
              <w:right w:val="single" w:sz="4" w:space="0" w:color="9BBB59"/>
            </w:tcBorders>
            <w:shd w:val="clear" w:color="auto" w:fill="9BBB59"/>
          </w:tcPr>
          <w:p w:rsidR="006339E6" w:rsidRPr="00A01141" w:rsidRDefault="006339E6" w:rsidP="00E47BA8">
            <w:pPr>
              <w:jc w:val="both"/>
              <w:rPr>
                <w:b/>
                <w:bCs/>
                <w:color w:val="FFFFFF"/>
                <w:szCs w:val="24"/>
              </w:rPr>
            </w:pPr>
          </w:p>
        </w:tc>
      </w:tr>
      <w:tr w:rsidR="006339E6" w:rsidRPr="00A01141" w:rsidTr="00E47BA8">
        <w:tc>
          <w:tcPr>
            <w:tcW w:w="9606" w:type="dxa"/>
            <w:shd w:val="clear" w:color="auto" w:fill="E2EFD9"/>
          </w:tcPr>
          <w:p w:rsidR="006339E6" w:rsidRPr="00A01141" w:rsidRDefault="006339E6" w:rsidP="00E47BA8">
            <w:pPr>
              <w:jc w:val="both"/>
              <w:rPr>
                <w:szCs w:val="24"/>
              </w:rPr>
            </w:pPr>
            <w:r>
              <w:rPr>
                <w:szCs w:val="24"/>
              </w:rPr>
              <w:t>Teknolojinin hızlı gelişmesiyle birlikte yeni üretilen cihaz ve makinelerin yüksek maliyeti</w:t>
            </w:r>
          </w:p>
        </w:tc>
      </w:tr>
      <w:tr w:rsidR="006339E6" w:rsidRPr="00A01141" w:rsidTr="00E47BA8">
        <w:tc>
          <w:tcPr>
            <w:tcW w:w="9606" w:type="dxa"/>
            <w:shd w:val="clear" w:color="auto" w:fill="E2EFD9"/>
          </w:tcPr>
          <w:p w:rsidR="006339E6" w:rsidRPr="00A01141" w:rsidRDefault="006339E6" w:rsidP="00E47BA8">
            <w:pPr>
              <w:jc w:val="both"/>
              <w:rPr>
                <w:szCs w:val="24"/>
              </w:rPr>
            </w:pPr>
            <w:r>
              <w:rPr>
                <w:szCs w:val="24"/>
              </w:rPr>
              <w:t>Kitle iletişim araçlarının öğrenciler üzerindeki olumsuz etkileri</w:t>
            </w:r>
          </w:p>
        </w:tc>
      </w:tr>
      <w:tr w:rsidR="006339E6" w:rsidRPr="00A01141" w:rsidTr="00E47BA8">
        <w:tc>
          <w:tcPr>
            <w:tcW w:w="9606" w:type="dxa"/>
            <w:shd w:val="clear" w:color="auto" w:fill="E2EFD9"/>
          </w:tcPr>
          <w:p w:rsidR="006339E6" w:rsidRPr="00A01141" w:rsidRDefault="006339E6" w:rsidP="00E47BA8">
            <w:pPr>
              <w:jc w:val="both"/>
              <w:rPr>
                <w:szCs w:val="24"/>
              </w:rPr>
            </w:pPr>
            <w:r>
              <w:rPr>
                <w:szCs w:val="24"/>
              </w:rPr>
              <w:t>İlin nitelikli göç vermesine karşılık niteliksiz göç alması</w:t>
            </w:r>
          </w:p>
        </w:tc>
      </w:tr>
      <w:tr w:rsidR="006339E6" w:rsidRPr="00A01141" w:rsidTr="00E47BA8">
        <w:tc>
          <w:tcPr>
            <w:tcW w:w="9606" w:type="dxa"/>
            <w:shd w:val="clear" w:color="auto" w:fill="E2EFD9"/>
          </w:tcPr>
          <w:p w:rsidR="006339E6" w:rsidRPr="00A01141" w:rsidRDefault="006339E6" w:rsidP="00E47BA8">
            <w:pPr>
              <w:jc w:val="both"/>
              <w:rPr>
                <w:szCs w:val="24"/>
              </w:rPr>
            </w:pPr>
            <w:r>
              <w:rPr>
                <w:szCs w:val="24"/>
              </w:rPr>
              <w:t>Velilerin eğitime yönelik duyarlılık düzeylerindeki farklılıklar</w:t>
            </w:r>
          </w:p>
        </w:tc>
      </w:tr>
      <w:tr w:rsidR="006339E6" w:rsidRPr="00A01141" w:rsidTr="00E47BA8">
        <w:tc>
          <w:tcPr>
            <w:tcW w:w="9606" w:type="dxa"/>
            <w:shd w:val="clear" w:color="auto" w:fill="E2EFD9"/>
          </w:tcPr>
          <w:p w:rsidR="006339E6" w:rsidRPr="00A01141" w:rsidRDefault="006339E6" w:rsidP="00E47BA8">
            <w:pPr>
              <w:jc w:val="both"/>
              <w:rPr>
                <w:szCs w:val="24"/>
              </w:rPr>
            </w:pPr>
            <w:r>
              <w:rPr>
                <w:szCs w:val="24"/>
              </w:rPr>
              <w:t>Mevzuat değişiklikleri</w:t>
            </w:r>
          </w:p>
        </w:tc>
      </w:tr>
      <w:tr w:rsidR="006339E6" w:rsidRPr="00A01141" w:rsidTr="00E47BA8">
        <w:tc>
          <w:tcPr>
            <w:tcW w:w="9606" w:type="dxa"/>
            <w:shd w:val="clear" w:color="auto" w:fill="E2EFD9"/>
          </w:tcPr>
          <w:p w:rsidR="006339E6" w:rsidRDefault="006339E6" w:rsidP="00E47BA8">
            <w:pPr>
              <w:jc w:val="both"/>
              <w:rPr>
                <w:szCs w:val="24"/>
              </w:rPr>
            </w:pPr>
            <w:r>
              <w:rPr>
                <w:szCs w:val="24"/>
              </w:rPr>
              <w:t>Okul çevresi güvenliği</w:t>
            </w:r>
          </w:p>
          <w:p w:rsidR="006339E6" w:rsidRPr="005E3B56" w:rsidRDefault="006339E6" w:rsidP="00E47BA8">
            <w:pPr>
              <w:jc w:val="both"/>
              <w:rPr>
                <w:szCs w:val="24"/>
              </w:rPr>
            </w:pPr>
            <w:r w:rsidRPr="005E3B56">
              <w:rPr>
                <w:szCs w:val="24"/>
              </w:rPr>
              <w:t xml:space="preserve">İlin deprem bölgesinde yer alıyor olması </w:t>
            </w:r>
          </w:p>
          <w:p w:rsidR="006339E6" w:rsidRPr="005E3B56" w:rsidRDefault="006339E6" w:rsidP="00E47BA8">
            <w:pPr>
              <w:jc w:val="both"/>
              <w:rPr>
                <w:szCs w:val="24"/>
              </w:rPr>
            </w:pPr>
            <w:r w:rsidRPr="005E3B56">
              <w:rPr>
                <w:szCs w:val="24"/>
              </w:rPr>
              <w:t>Toplumsal yapı bozuklukları</w:t>
            </w:r>
          </w:p>
          <w:p w:rsidR="006339E6" w:rsidRPr="00A01141" w:rsidRDefault="006339E6" w:rsidP="00E47BA8">
            <w:pPr>
              <w:jc w:val="both"/>
              <w:rPr>
                <w:szCs w:val="24"/>
              </w:rPr>
            </w:pPr>
          </w:p>
        </w:tc>
      </w:tr>
      <w:bookmarkEnd w:id="1"/>
    </w:tbl>
    <w:p w:rsidR="006339E6" w:rsidRDefault="006339E6" w:rsidP="006339E6"/>
    <w:p w:rsidR="006339E6" w:rsidRDefault="006339E6" w:rsidP="006339E6"/>
    <w:p w:rsidR="00FD4A0D" w:rsidRDefault="00AA23BC" w:rsidP="006339E6">
      <w:pPr>
        <w:pStyle w:val="Balk3"/>
        <w:tabs>
          <w:tab w:val="left" w:pos="1742"/>
        </w:tabs>
        <w:spacing w:before="0"/>
        <w:ind w:left="958" w:firstLine="0"/>
        <w:rPr>
          <w:spacing w:val="-2"/>
        </w:rPr>
      </w:pPr>
      <w:r>
        <w:t>2.10.</w:t>
      </w:r>
      <w:r w:rsidR="00EA3F2D">
        <w:t>Tespit</w:t>
      </w:r>
      <w:r w:rsidR="00EA3F2D">
        <w:rPr>
          <w:spacing w:val="57"/>
        </w:rPr>
        <w:t xml:space="preserve"> </w:t>
      </w:r>
      <w:r w:rsidR="00EA3F2D">
        <w:t>ve</w:t>
      </w:r>
      <w:r w:rsidR="00EA3F2D">
        <w:rPr>
          <w:spacing w:val="64"/>
        </w:rPr>
        <w:t xml:space="preserve"> </w:t>
      </w:r>
      <w:r w:rsidR="00EA3F2D">
        <w:t>İhtiyaçların</w:t>
      </w:r>
      <w:r w:rsidR="00EA3F2D">
        <w:rPr>
          <w:spacing w:val="60"/>
        </w:rPr>
        <w:t xml:space="preserve"> </w:t>
      </w:r>
      <w:r w:rsidR="00EA3F2D">
        <w:rPr>
          <w:spacing w:val="-2"/>
        </w:rPr>
        <w:t>Belirlenmesi</w:t>
      </w:r>
    </w:p>
    <w:p w:rsidR="006339E6" w:rsidRDefault="006339E6" w:rsidP="006339E6">
      <w:pPr>
        <w:pStyle w:val="Balk3"/>
        <w:tabs>
          <w:tab w:val="left" w:pos="1742"/>
        </w:tabs>
        <w:spacing w:before="0"/>
        <w:ind w:left="958" w:firstLine="0"/>
        <w:rPr>
          <w:spacing w:val="-2"/>
        </w:rPr>
      </w:pPr>
    </w:p>
    <w:p w:rsidR="006339E6" w:rsidRDefault="006339E6" w:rsidP="006339E6">
      <w:pPr>
        <w:pStyle w:val="Balk3"/>
        <w:tabs>
          <w:tab w:val="left" w:pos="1742"/>
        </w:tabs>
        <w:spacing w:before="0"/>
        <w:ind w:left="958" w:firstLine="0"/>
        <w:rPr>
          <w:spacing w:val="-2"/>
        </w:rPr>
      </w:pPr>
    </w:p>
    <w:tbl>
      <w:tblPr>
        <w:tblW w:w="5339"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776"/>
        <w:gridCol w:w="7254"/>
      </w:tblGrid>
      <w:tr w:rsidR="006339E6" w:rsidTr="00E47BA8">
        <w:trPr>
          <w:trHeight w:val="20"/>
        </w:trPr>
        <w:tc>
          <w:tcPr>
            <w:tcW w:w="3937" w:type="dxa"/>
            <w:tcBorders>
              <w:top w:val="single" w:sz="4" w:space="0" w:color="9BBB59"/>
              <w:left w:val="single" w:sz="4" w:space="0" w:color="9BBB59"/>
              <w:bottom w:val="single" w:sz="4" w:space="0" w:color="9BBB59"/>
              <w:right w:val="nil"/>
            </w:tcBorders>
            <w:shd w:val="clear" w:color="auto" w:fill="9BBB59"/>
            <w:hideMark/>
          </w:tcPr>
          <w:p w:rsidR="006339E6" w:rsidRDefault="006339E6" w:rsidP="00E47BA8">
            <w:pPr>
              <w:jc w:val="center"/>
              <w:rPr>
                <w:rFonts w:eastAsia="Calibri" w:cs="Arial"/>
                <w:b/>
                <w:color w:val="000000"/>
                <w:sz w:val="21"/>
              </w:rPr>
            </w:pPr>
            <w:r>
              <w:rPr>
                <w:rFonts w:eastAsia="Calibri" w:cs="Arial"/>
                <w:b/>
                <w:color w:val="000000"/>
                <w:sz w:val="21"/>
              </w:rPr>
              <w:t>Tespitler</w:t>
            </w:r>
          </w:p>
        </w:tc>
        <w:tc>
          <w:tcPr>
            <w:tcW w:w="5979" w:type="dxa"/>
            <w:tcBorders>
              <w:top w:val="single" w:sz="4" w:space="0" w:color="9BBB59"/>
              <w:left w:val="nil"/>
              <w:bottom w:val="single" w:sz="4" w:space="0" w:color="9BBB59"/>
              <w:right w:val="single" w:sz="4" w:space="0" w:color="9BBB59"/>
            </w:tcBorders>
            <w:shd w:val="clear" w:color="auto" w:fill="9BBB59"/>
            <w:hideMark/>
          </w:tcPr>
          <w:p w:rsidR="006339E6" w:rsidRDefault="006339E6" w:rsidP="00E47BA8">
            <w:pPr>
              <w:jc w:val="center"/>
              <w:rPr>
                <w:rFonts w:eastAsia="Calibri" w:cs="Arial"/>
                <w:b/>
                <w:color w:val="000000"/>
                <w:sz w:val="21"/>
              </w:rPr>
            </w:pPr>
            <w:r>
              <w:rPr>
                <w:rFonts w:eastAsia="Calibri" w:cs="Arial"/>
                <w:b/>
                <w:color w:val="000000"/>
                <w:sz w:val="21"/>
              </w:rPr>
              <w:t>İhtiyaçlar</w:t>
            </w:r>
          </w:p>
        </w:tc>
      </w:tr>
      <w:tr w:rsidR="006339E6" w:rsidTr="00E47BA8">
        <w:trPr>
          <w:trHeight w:val="20"/>
        </w:trPr>
        <w:tc>
          <w:tcPr>
            <w:tcW w:w="3937"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rPr>
                <w:rFonts w:eastAsia="Calibri" w:cs="Arial"/>
                <w:b/>
                <w:bCs/>
                <w:sz w:val="21"/>
              </w:rPr>
            </w:pPr>
            <w:r>
              <w:rPr>
                <w:rFonts w:eastAsia="Calibri" w:cs="Arial"/>
                <w:b/>
                <w:bCs/>
                <w:sz w:val="21"/>
              </w:rPr>
              <w:t xml:space="preserve">Ailelerin okul öncesi eğitime ilişkin </w:t>
            </w:r>
            <w:r>
              <w:rPr>
                <w:rFonts w:eastAsia="Calibri" w:cs="Arial"/>
                <w:b/>
                <w:bCs/>
                <w:sz w:val="21"/>
              </w:rPr>
              <w:lastRenderedPageBreak/>
              <w:t>farkındalık düzeyinin düşük olması</w:t>
            </w:r>
          </w:p>
        </w:tc>
        <w:tc>
          <w:tcPr>
            <w:tcW w:w="5979"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jc w:val="both"/>
              <w:rPr>
                <w:rFonts w:eastAsia="Calibri" w:cs="Arial"/>
                <w:sz w:val="21"/>
              </w:rPr>
            </w:pPr>
            <w:r>
              <w:rPr>
                <w:rFonts w:eastAsia="Calibri" w:cs="Arial"/>
                <w:sz w:val="21"/>
              </w:rPr>
              <w:lastRenderedPageBreak/>
              <w:t>Aile seminerleri ve eğitimleri yapılması</w:t>
            </w:r>
          </w:p>
        </w:tc>
      </w:tr>
      <w:tr w:rsidR="006339E6" w:rsidTr="00E47BA8">
        <w:trPr>
          <w:trHeight w:val="20"/>
        </w:trPr>
        <w:tc>
          <w:tcPr>
            <w:tcW w:w="3937" w:type="dxa"/>
            <w:tcBorders>
              <w:top w:val="single" w:sz="4" w:space="0" w:color="C2D69B"/>
              <w:left w:val="single" w:sz="4" w:space="0" w:color="C2D69B"/>
              <w:bottom w:val="single" w:sz="4" w:space="0" w:color="C2D69B"/>
              <w:right w:val="single" w:sz="4" w:space="0" w:color="C2D69B"/>
            </w:tcBorders>
            <w:hideMark/>
          </w:tcPr>
          <w:p w:rsidR="006339E6" w:rsidRDefault="006339E6" w:rsidP="00E47BA8">
            <w:pPr>
              <w:rPr>
                <w:rFonts w:eastAsia="Calibri" w:cs="Arial"/>
                <w:b/>
                <w:bCs/>
                <w:sz w:val="21"/>
              </w:rPr>
            </w:pPr>
            <w:r>
              <w:rPr>
                <w:rFonts w:eastAsia="Calibri" w:cs="Arial"/>
                <w:b/>
                <w:bCs/>
                <w:sz w:val="21"/>
              </w:rPr>
              <w:t>Fiziki donanımda eksiklikler bulunması</w:t>
            </w:r>
          </w:p>
        </w:tc>
        <w:tc>
          <w:tcPr>
            <w:tcW w:w="5979" w:type="dxa"/>
            <w:tcBorders>
              <w:top w:val="single" w:sz="4" w:space="0" w:color="C2D69B"/>
              <w:left w:val="single" w:sz="4" w:space="0" w:color="C2D69B"/>
              <w:bottom w:val="single" w:sz="4" w:space="0" w:color="C2D69B"/>
              <w:right w:val="single" w:sz="4" w:space="0" w:color="C2D69B"/>
            </w:tcBorders>
            <w:hideMark/>
          </w:tcPr>
          <w:p w:rsidR="006339E6" w:rsidRDefault="006339E6" w:rsidP="00E47BA8">
            <w:pPr>
              <w:tabs>
                <w:tab w:val="left" w:pos="450"/>
              </w:tabs>
              <w:rPr>
                <w:sz w:val="21"/>
              </w:rPr>
            </w:pPr>
            <w:r>
              <w:rPr>
                <w:color w:val="231F20"/>
                <w:w w:val="90"/>
                <w:sz w:val="21"/>
              </w:rPr>
              <w:t>Derslik olarak kullanılan alt kattaki sınıfların veliler ve öğrenciler  tarafından talep görmemesi</w:t>
            </w:r>
          </w:p>
        </w:tc>
      </w:tr>
      <w:tr w:rsidR="006339E6" w:rsidTr="00E47BA8">
        <w:trPr>
          <w:trHeight w:val="20"/>
        </w:trPr>
        <w:tc>
          <w:tcPr>
            <w:tcW w:w="3937"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rPr>
                <w:rFonts w:eastAsia="Calibri" w:cs="Arial"/>
                <w:b/>
                <w:bCs/>
                <w:sz w:val="21"/>
              </w:rPr>
            </w:pPr>
            <w:r>
              <w:rPr>
                <w:rFonts w:eastAsia="Calibri" w:cs="Arial"/>
                <w:b/>
                <w:bCs/>
                <w:sz w:val="21"/>
              </w:rPr>
              <w:t>Çalışanların motivasyonunu artırmaya yönelik çalışmaların eksikliği</w:t>
            </w:r>
          </w:p>
        </w:tc>
        <w:tc>
          <w:tcPr>
            <w:tcW w:w="5979"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jc w:val="both"/>
              <w:rPr>
                <w:rFonts w:eastAsia="Calibri" w:cs="Arial"/>
                <w:sz w:val="21"/>
              </w:rPr>
            </w:pPr>
            <w:r>
              <w:rPr>
                <w:color w:val="231F20"/>
                <w:spacing w:val="-2"/>
                <w:w w:val="95"/>
                <w:sz w:val="21"/>
              </w:rPr>
              <w:t>Kurum içi iletişimin artırılarak motivasyon sağlayıcı uygulamalar yapılması</w:t>
            </w:r>
          </w:p>
        </w:tc>
      </w:tr>
      <w:tr w:rsidR="006339E6" w:rsidTr="00E47BA8">
        <w:trPr>
          <w:trHeight w:val="20"/>
        </w:trPr>
        <w:tc>
          <w:tcPr>
            <w:tcW w:w="3937" w:type="dxa"/>
            <w:tcBorders>
              <w:top w:val="single" w:sz="4" w:space="0" w:color="C2D69B"/>
              <w:left w:val="single" w:sz="4" w:space="0" w:color="C2D69B"/>
              <w:bottom w:val="single" w:sz="4" w:space="0" w:color="C2D69B"/>
              <w:right w:val="single" w:sz="4" w:space="0" w:color="C2D69B"/>
            </w:tcBorders>
            <w:hideMark/>
          </w:tcPr>
          <w:p w:rsidR="006339E6" w:rsidRDefault="006339E6" w:rsidP="00E47BA8">
            <w:pPr>
              <w:rPr>
                <w:rFonts w:eastAsia="Calibri" w:cs="Arial"/>
                <w:b/>
                <w:bCs/>
                <w:sz w:val="21"/>
              </w:rPr>
            </w:pPr>
            <w:r>
              <w:rPr>
                <w:rFonts w:eastAsia="Calibri" w:cs="Arial"/>
                <w:b/>
                <w:bCs/>
                <w:sz w:val="21"/>
              </w:rPr>
              <w:t>Personele yönelik bilgi ve becerilerin geliştirilmesi gerekliliği</w:t>
            </w:r>
          </w:p>
        </w:tc>
        <w:tc>
          <w:tcPr>
            <w:tcW w:w="5979" w:type="dxa"/>
            <w:tcBorders>
              <w:top w:val="single" w:sz="4" w:space="0" w:color="C2D69B"/>
              <w:left w:val="single" w:sz="4" w:space="0" w:color="C2D69B"/>
              <w:bottom w:val="single" w:sz="4" w:space="0" w:color="C2D69B"/>
              <w:right w:val="single" w:sz="4" w:space="0" w:color="C2D69B"/>
            </w:tcBorders>
            <w:hideMark/>
          </w:tcPr>
          <w:p w:rsidR="006339E6" w:rsidRDefault="006339E6" w:rsidP="00E47BA8">
            <w:pPr>
              <w:tabs>
                <w:tab w:val="left" w:pos="450"/>
              </w:tabs>
              <w:rPr>
                <w:sz w:val="21"/>
              </w:rPr>
            </w:pPr>
            <w:r>
              <w:rPr>
                <w:sz w:val="21"/>
              </w:rPr>
              <w:t>Personele temizlik, hijyen konularında hizmet içi eğitim alması</w:t>
            </w:r>
          </w:p>
        </w:tc>
      </w:tr>
      <w:tr w:rsidR="006339E6" w:rsidTr="00E47BA8">
        <w:trPr>
          <w:trHeight w:val="523"/>
        </w:trPr>
        <w:tc>
          <w:tcPr>
            <w:tcW w:w="3937"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rPr>
                <w:rFonts w:eastAsia="Calibri" w:cs="Arial"/>
                <w:b/>
                <w:bCs/>
                <w:sz w:val="21"/>
              </w:rPr>
            </w:pPr>
            <w:r>
              <w:rPr>
                <w:rFonts w:eastAsia="Calibri" w:cs="Arial"/>
                <w:b/>
                <w:bCs/>
                <w:sz w:val="21"/>
              </w:rPr>
              <w:t>Gelişen şartlar ve ortaya çıkan ihtiyaçlar doğrultusunda öğretmenlerin hizmet içi eğitim almaya açık olması</w:t>
            </w:r>
          </w:p>
        </w:tc>
        <w:tc>
          <w:tcPr>
            <w:tcW w:w="5979" w:type="dxa"/>
            <w:tcBorders>
              <w:top w:val="single" w:sz="4" w:space="0" w:color="C2D69B"/>
              <w:left w:val="single" w:sz="4" w:space="0" w:color="C2D69B"/>
              <w:bottom w:val="single" w:sz="4" w:space="0" w:color="C2D69B"/>
              <w:right w:val="single" w:sz="4" w:space="0" w:color="C2D69B"/>
            </w:tcBorders>
            <w:shd w:val="clear" w:color="auto" w:fill="EAF1DD"/>
            <w:hideMark/>
          </w:tcPr>
          <w:p w:rsidR="006339E6" w:rsidRDefault="006339E6" w:rsidP="00E47BA8">
            <w:pPr>
              <w:tabs>
                <w:tab w:val="left" w:pos="450"/>
              </w:tabs>
              <w:rPr>
                <w:sz w:val="21"/>
              </w:rPr>
            </w:pPr>
            <w:r>
              <w:rPr>
                <w:sz w:val="21"/>
              </w:rPr>
              <w:t xml:space="preserve">Öğretmenlerin gelişen şartlar ve ortaya çıkan ihtiyaçlar doğrultusunda hizmet içi eğitimler alması </w:t>
            </w:r>
          </w:p>
        </w:tc>
      </w:tr>
    </w:tbl>
    <w:p w:rsidR="006339E6" w:rsidRDefault="006339E6" w:rsidP="006339E6">
      <w:pPr>
        <w:pStyle w:val="Balk3"/>
        <w:tabs>
          <w:tab w:val="left" w:pos="1742"/>
        </w:tabs>
        <w:spacing w:before="0"/>
        <w:ind w:left="0" w:firstLine="0"/>
      </w:pPr>
    </w:p>
    <w:p w:rsidR="006339E6" w:rsidRDefault="006339E6" w:rsidP="006339E6">
      <w:pPr>
        <w:pStyle w:val="Balk3"/>
        <w:tabs>
          <w:tab w:val="left" w:pos="1742"/>
        </w:tabs>
        <w:spacing w:before="0"/>
        <w:ind w:left="958" w:firstLine="0"/>
      </w:pPr>
    </w:p>
    <w:p w:rsidR="006339E6" w:rsidRDefault="006339E6" w:rsidP="006339E6">
      <w:pPr>
        <w:pStyle w:val="Balk3"/>
        <w:tabs>
          <w:tab w:val="left" w:pos="1742"/>
        </w:tabs>
        <w:spacing w:before="0"/>
        <w:ind w:left="958" w:firstLine="0"/>
      </w:pPr>
    </w:p>
    <w:p w:rsidR="006339E6" w:rsidRDefault="006339E6" w:rsidP="006339E6">
      <w:pPr>
        <w:pStyle w:val="Balk3"/>
        <w:tabs>
          <w:tab w:val="left" w:pos="1742"/>
        </w:tabs>
        <w:spacing w:before="0"/>
        <w:ind w:left="958" w:firstLine="0"/>
      </w:pPr>
    </w:p>
    <w:p w:rsidR="006339E6" w:rsidRDefault="006339E6" w:rsidP="006339E6">
      <w:pPr>
        <w:pStyle w:val="Balk3"/>
        <w:tabs>
          <w:tab w:val="left" w:pos="1742"/>
        </w:tabs>
        <w:spacing w:before="0"/>
        <w:ind w:left="0" w:firstLine="0"/>
      </w:pPr>
    </w:p>
    <w:p w:rsidR="006339E6" w:rsidRDefault="006339E6" w:rsidP="006339E6">
      <w:pPr>
        <w:pStyle w:val="Balk3"/>
        <w:tabs>
          <w:tab w:val="left" w:pos="1742"/>
        </w:tabs>
        <w:spacing w:before="0"/>
        <w:ind w:left="958" w:firstLine="0"/>
      </w:pPr>
    </w:p>
    <w:p w:rsidR="00FD4A0D" w:rsidRDefault="00EA3F2D" w:rsidP="008848EF">
      <w:pPr>
        <w:pStyle w:val="Balk2"/>
        <w:tabs>
          <w:tab w:val="left" w:pos="1676"/>
        </w:tabs>
        <w:rPr>
          <w:rFonts w:ascii="Caladea" w:hAnsi="Caladea"/>
        </w:rPr>
      </w:pPr>
      <w:r>
        <w:rPr>
          <w:w w:val="80"/>
        </w:rPr>
        <w:t>GELECEĞE</w:t>
      </w:r>
      <w:r>
        <w:rPr>
          <w:spacing w:val="60"/>
        </w:rPr>
        <w:t xml:space="preserve"> </w:t>
      </w:r>
      <w:r>
        <w:rPr>
          <w:spacing w:val="-2"/>
          <w:w w:val="95"/>
        </w:rPr>
        <w:t>BAKIŞ</w:t>
      </w:r>
    </w:p>
    <w:p w:rsidR="006339E6" w:rsidRDefault="006339E6" w:rsidP="006339E6">
      <w:pPr>
        <w:pStyle w:val="Balk1"/>
        <w:keepNext/>
        <w:keepLines/>
        <w:widowControl/>
        <w:autoSpaceDE/>
        <w:autoSpaceDN/>
        <w:spacing w:line="360" w:lineRule="auto"/>
        <w:ind w:left="1469" w:right="0"/>
        <w:jc w:val="left"/>
        <w:rPr>
          <w:sz w:val="24"/>
          <w:szCs w:val="24"/>
        </w:rPr>
      </w:pPr>
      <w:bookmarkStart w:id="2" w:name="_Toc534829230"/>
    </w:p>
    <w:p w:rsidR="006339E6" w:rsidRDefault="006339E6" w:rsidP="006339E6">
      <w:pPr>
        <w:pStyle w:val="Balk1"/>
        <w:keepNext/>
        <w:keepLines/>
        <w:widowControl/>
        <w:autoSpaceDE/>
        <w:autoSpaceDN/>
        <w:spacing w:line="360" w:lineRule="auto"/>
        <w:ind w:left="1469" w:right="0"/>
        <w:jc w:val="left"/>
        <w:rPr>
          <w:sz w:val="24"/>
          <w:szCs w:val="24"/>
        </w:rPr>
      </w:pPr>
    </w:p>
    <w:p w:rsidR="006339E6" w:rsidRPr="00AA23BC" w:rsidRDefault="008848EF" w:rsidP="006339E6">
      <w:pPr>
        <w:pStyle w:val="Balk1"/>
        <w:keepNext/>
        <w:keepLines/>
        <w:widowControl/>
        <w:autoSpaceDE/>
        <w:autoSpaceDN/>
        <w:spacing w:line="360" w:lineRule="auto"/>
        <w:ind w:left="1469" w:right="0"/>
        <w:jc w:val="left"/>
        <w:rPr>
          <w:sz w:val="32"/>
          <w:szCs w:val="32"/>
        </w:rPr>
      </w:pPr>
      <w:r w:rsidRPr="00AA23BC">
        <w:rPr>
          <w:sz w:val="32"/>
          <w:szCs w:val="32"/>
        </w:rPr>
        <w:t>3</w:t>
      </w:r>
      <w:r w:rsidR="00AA23BC" w:rsidRPr="00AA23BC">
        <w:rPr>
          <w:sz w:val="32"/>
          <w:szCs w:val="32"/>
        </w:rPr>
        <w:t>.</w:t>
      </w:r>
      <w:r w:rsidR="006339E6" w:rsidRPr="00AA23BC">
        <w:rPr>
          <w:sz w:val="32"/>
          <w:szCs w:val="32"/>
        </w:rPr>
        <w:t>MİSYON, VİZYON VE TEMEL DEĞERLER</w:t>
      </w:r>
      <w:bookmarkEnd w:id="2"/>
    </w:p>
    <w:p w:rsidR="006339E6" w:rsidRPr="00A47F2F" w:rsidRDefault="006339E6" w:rsidP="006339E6">
      <w:pPr>
        <w:spacing w:line="360" w:lineRule="auto"/>
        <w:ind w:firstLine="709"/>
        <w:jc w:val="both"/>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w:t>
      </w:r>
      <w:r>
        <w:rPr>
          <w:szCs w:val="24"/>
        </w:rPr>
        <w:t>üst kurulu</w:t>
      </w:r>
      <w:r w:rsidRPr="00A47F2F">
        <w:rPr>
          <w:szCs w:val="24"/>
        </w:rPr>
        <w:t xml:space="preserve">na </w:t>
      </w:r>
      <w:r w:rsidRPr="00DF02FB">
        <w:rPr>
          <w:szCs w:val="24"/>
        </w:rPr>
        <w:t>sunulmuş</w:t>
      </w:r>
      <w:r w:rsidRPr="00A47F2F">
        <w:rPr>
          <w:szCs w:val="24"/>
        </w:rPr>
        <w:t xml:space="preserve"> ve üst kurul tarafından onaylanmıştır.</w:t>
      </w:r>
    </w:p>
    <w:p w:rsidR="006339E6" w:rsidRDefault="006339E6" w:rsidP="006339E6">
      <w:pPr>
        <w:pStyle w:val="Balk1"/>
      </w:pPr>
    </w:p>
    <w:p w:rsidR="006339E6" w:rsidRPr="007411B0" w:rsidRDefault="008848EF" w:rsidP="008848EF">
      <w:pPr>
        <w:pStyle w:val="Balk1"/>
        <w:keepNext/>
        <w:keepLines/>
        <w:widowControl/>
        <w:autoSpaceDE/>
        <w:autoSpaceDN/>
        <w:spacing w:line="360" w:lineRule="auto"/>
        <w:ind w:left="958" w:right="0"/>
        <w:jc w:val="left"/>
      </w:pPr>
      <w:bookmarkStart w:id="3" w:name="_Toc534829231"/>
      <w:r>
        <w:t>3.1</w:t>
      </w:r>
      <w:r w:rsidR="006339E6">
        <w:t>MİSYO</w:t>
      </w:r>
      <w:r w:rsidR="006339E6" w:rsidRPr="00A47F2F">
        <w:t>N</w:t>
      </w:r>
      <w:bookmarkEnd w:id="3"/>
      <w:r w:rsidR="006339E6">
        <w:t xml:space="preserve"> </w:t>
      </w:r>
    </w:p>
    <w:p w:rsidR="006339E6" w:rsidRPr="00F4002F" w:rsidRDefault="006339E6" w:rsidP="006339E6">
      <w:pPr>
        <w:adjustRightInd w:val="0"/>
        <w:jc w:val="both"/>
        <w:rPr>
          <w:rFonts w:cs="TimesNewRomanPSMT"/>
          <w:szCs w:val="24"/>
        </w:rPr>
      </w:pPr>
      <w:bookmarkStart w:id="4" w:name="_Toc534829232"/>
      <w:r>
        <w:rPr>
          <w:rFonts w:cs="TimesNewRomanPSMT"/>
          <w:szCs w:val="24"/>
        </w:rPr>
        <w:t xml:space="preserve">              </w:t>
      </w:r>
      <w:r w:rsidRPr="00F4002F">
        <w:rPr>
          <w:rFonts w:cs="TimesNewRomanPSMT"/>
          <w:szCs w:val="24"/>
        </w:rPr>
        <w:t xml:space="preserve">Yeniliklere açık, kendini sürekli geliştiren, Atatürk ilke ve inkılapları ile Milli Eğitimin temel İlkelerine bağlı ekibimizle, Okul aile işbirliğini sağlayarak; kendine güvenen ve kendini özgürce ifade edebilen,  çağın tüm olanaklarını kullanabilen, </w:t>
      </w:r>
    </w:p>
    <w:p w:rsidR="006339E6" w:rsidRDefault="006339E6" w:rsidP="006339E6">
      <w:pPr>
        <w:adjustRightInd w:val="0"/>
        <w:jc w:val="both"/>
        <w:rPr>
          <w:rFonts w:cs="TimesNewRomanPSMT"/>
          <w:szCs w:val="24"/>
        </w:rPr>
      </w:pPr>
      <w:r w:rsidRPr="00F4002F">
        <w:rPr>
          <w:rFonts w:cs="TimesNewRomanPSMT"/>
          <w:szCs w:val="24"/>
        </w:rPr>
        <w:t>çevresindeki tüm canlılara karşı duyarlı, Kendine ve topluma yararlı, bireysel farklılıklara saygılı, araştırmacı ve yaratıcı bireyler yetiştirerek onları geleceğe hazırlamak ve çocukların düşlerinin buluştuğu bir kurum olmaktır.</w:t>
      </w:r>
    </w:p>
    <w:p w:rsidR="006339E6" w:rsidRDefault="006339E6" w:rsidP="006339E6">
      <w:pPr>
        <w:adjustRightInd w:val="0"/>
        <w:jc w:val="both"/>
        <w:rPr>
          <w:rFonts w:cs="TimesNewRomanPSMT"/>
          <w:szCs w:val="24"/>
        </w:rPr>
      </w:pPr>
    </w:p>
    <w:p w:rsidR="006339E6" w:rsidRDefault="008848EF" w:rsidP="008848EF">
      <w:pPr>
        <w:pStyle w:val="Balk1"/>
        <w:keepNext/>
        <w:keepLines/>
        <w:widowControl/>
        <w:autoSpaceDE/>
        <w:autoSpaceDN/>
        <w:spacing w:line="360" w:lineRule="auto"/>
        <w:ind w:left="958" w:right="0"/>
        <w:jc w:val="left"/>
      </w:pPr>
      <w:r>
        <w:t>3.2</w:t>
      </w:r>
      <w:r w:rsidR="006339E6">
        <w:t>VİZYO</w:t>
      </w:r>
      <w:r w:rsidR="006339E6" w:rsidRPr="00A47F2F">
        <w:t>N</w:t>
      </w:r>
      <w:bookmarkEnd w:id="4"/>
      <w:r w:rsidR="006339E6">
        <w:t xml:space="preserve"> </w:t>
      </w:r>
    </w:p>
    <w:p w:rsidR="006339E6" w:rsidRPr="007411B0" w:rsidRDefault="006339E6" w:rsidP="006339E6">
      <w:pPr>
        <w:spacing w:line="360" w:lineRule="auto"/>
        <w:jc w:val="both"/>
        <w:rPr>
          <w:szCs w:val="24"/>
        </w:rPr>
      </w:pPr>
      <w:r w:rsidRPr="007411B0">
        <w:rPr>
          <w:szCs w:val="24"/>
        </w:rPr>
        <w:t>Araştıran,</w:t>
      </w:r>
      <w:r>
        <w:rPr>
          <w:szCs w:val="24"/>
        </w:rPr>
        <w:t xml:space="preserve"> sorgulayan, üreten ve kendine güvenen bireyler yetiştirerek alanında lider bir kurum olmak.</w:t>
      </w:r>
    </w:p>
    <w:p w:rsidR="006339E6" w:rsidRPr="00AC3C0A" w:rsidRDefault="008848EF" w:rsidP="008848EF">
      <w:pPr>
        <w:pStyle w:val="Balk1"/>
        <w:keepNext/>
        <w:keepLines/>
        <w:widowControl/>
        <w:autoSpaceDE/>
        <w:autoSpaceDN/>
        <w:spacing w:before="360" w:after="360" w:line="360" w:lineRule="auto"/>
        <w:ind w:right="0" w:firstLine="625"/>
        <w:jc w:val="left"/>
      </w:pPr>
      <w:bookmarkStart w:id="5" w:name="_Toc534829233"/>
      <w:r>
        <w:t>3.3</w:t>
      </w:r>
      <w:r w:rsidR="006339E6" w:rsidRPr="00A47F2F">
        <w:t>TEMEL DEĞERLERİMİ</w:t>
      </w:r>
      <w:r w:rsidR="006339E6">
        <w:t>Z</w:t>
      </w:r>
      <w:bookmarkEnd w:id="5"/>
      <w:r w:rsidR="006339E6">
        <w:t xml:space="preserve"> </w:t>
      </w:r>
    </w:p>
    <w:p w:rsidR="006339E6" w:rsidRDefault="006339E6" w:rsidP="006339E6">
      <w:pPr>
        <w:rPr>
          <w:bCs/>
          <w:lang w:eastAsia="x-none"/>
        </w:rPr>
      </w:pPr>
      <w:r>
        <w:rPr>
          <w:bCs/>
          <w:lang w:eastAsia="x-none"/>
        </w:rPr>
        <w:t>1-</w:t>
      </w:r>
      <w:r w:rsidRPr="00170A16">
        <w:rPr>
          <w:bCs/>
          <w:lang w:eastAsia="x-none"/>
        </w:rPr>
        <w:t>Sevgi</w:t>
      </w:r>
      <w:r>
        <w:rPr>
          <w:bCs/>
          <w:lang w:eastAsia="x-none"/>
        </w:rPr>
        <w:t xml:space="preserve"> , </w:t>
      </w:r>
      <w:r w:rsidRPr="00170A16">
        <w:rPr>
          <w:bCs/>
          <w:lang w:eastAsia="x-none"/>
        </w:rPr>
        <w:t>Saygı ve Hoşgörü</w:t>
      </w:r>
    </w:p>
    <w:p w:rsidR="006339E6" w:rsidRPr="00170A16" w:rsidRDefault="006339E6" w:rsidP="006339E6">
      <w:pPr>
        <w:rPr>
          <w:bCs/>
          <w:lang w:eastAsia="x-none"/>
        </w:rPr>
      </w:pPr>
      <w:r>
        <w:rPr>
          <w:bCs/>
          <w:lang w:eastAsia="x-none"/>
        </w:rPr>
        <w:t>2-</w:t>
      </w:r>
      <w:r w:rsidRPr="00170A16">
        <w:rPr>
          <w:bCs/>
          <w:lang w:eastAsia="x-none"/>
        </w:rPr>
        <w:t>Tarafsızlık ve güvenilirlik</w:t>
      </w:r>
    </w:p>
    <w:p w:rsidR="006339E6" w:rsidRDefault="006339E6" w:rsidP="006339E6">
      <w:pPr>
        <w:rPr>
          <w:bCs/>
          <w:lang w:eastAsia="x-none"/>
        </w:rPr>
      </w:pPr>
      <w:r>
        <w:rPr>
          <w:bCs/>
          <w:lang w:eastAsia="x-none"/>
        </w:rPr>
        <w:t>3-</w:t>
      </w:r>
      <w:r w:rsidRPr="00170A16">
        <w:rPr>
          <w:bCs/>
          <w:lang w:eastAsia="x-none"/>
        </w:rPr>
        <w:t>Yardımlaşma ve İşbirliği</w:t>
      </w:r>
    </w:p>
    <w:p w:rsidR="006339E6" w:rsidRPr="00170A16" w:rsidRDefault="006339E6" w:rsidP="006339E6">
      <w:pPr>
        <w:rPr>
          <w:bCs/>
          <w:lang w:eastAsia="x-none"/>
        </w:rPr>
      </w:pPr>
      <w:r>
        <w:rPr>
          <w:bCs/>
          <w:lang w:eastAsia="x-none"/>
        </w:rPr>
        <w:t>4-Canlıların Yaşam Hakkına Duyarlılık</w:t>
      </w:r>
    </w:p>
    <w:p w:rsidR="006339E6" w:rsidRDefault="006339E6" w:rsidP="006339E6">
      <w:pPr>
        <w:rPr>
          <w:bCs/>
          <w:lang w:eastAsia="x-none"/>
        </w:rPr>
      </w:pPr>
      <w:r>
        <w:rPr>
          <w:bCs/>
          <w:lang w:eastAsia="x-none"/>
        </w:rPr>
        <w:t>5-</w:t>
      </w:r>
      <w:r w:rsidRPr="00170A16">
        <w:rPr>
          <w:bCs/>
          <w:lang w:eastAsia="x-none"/>
        </w:rPr>
        <w:t>Çağdaşlık</w:t>
      </w:r>
    </w:p>
    <w:p w:rsidR="006339E6" w:rsidRDefault="006339E6" w:rsidP="006339E6">
      <w:pPr>
        <w:rPr>
          <w:bCs/>
          <w:lang w:eastAsia="x-none"/>
        </w:rPr>
      </w:pPr>
      <w:r>
        <w:rPr>
          <w:bCs/>
          <w:lang w:eastAsia="x-none"/>
        </w:rPr>
        <w:t>6-Vatanseverlik</w:t>
      </w:r>
    </w:p>
    <w:p w:rsidR="006339E6" w:rsidRDefault="006339E6" w:rsidP="006339E6">
      <w:pPr>
        <w:rPr>
          <w:bCs/>
          <w:lang w:eastAsia="x-none"/>
        </w:rPr>
      </w:pPr>
      <w:r>
        <w:rPr>
          <w:bCs/>
          <w:lang w:eastAsia="x-none"/>
        </w:rPr>
        <w:t>7-</w:t>
      </w:r>
      <w:r w:rsidRPr="00170A16">
        <w:rPr>
          <w:bCs/>
          <w:lang w:eastAsia="x-none"/>
        </w:rPr>
        <w:t>Yenilikçilik ve girişimcilik</w:t>
      </w:r>
    </w:p>
    <w:p w:rsidR="006339E6" w:rsidRDefault="006339E6" w:rsidP="006339E6">
      <w:pPr>
        <w:rPr>
          <w:bCs/>
          <w:lang w:eastAsia="x-none"/>
        </w:rPr>
      </w:pPr>
      <w:r>
        <w:rPr>
          <w:bCs/>
          <w:lang w:eastAsia="x-none"/>
        </w:rPr>
        <w:t>8-</w:t>
      </w:r>
      <w:r w:rsidRPr="007A0149">
        <w:rPr>
          <w:bCs/>
          <w:lang w:eastAsia="x-none"/>
        </w:rPr>
        <w:t>Kültürel ve sanatsal duyarlılık</w:t>
      </w:r>
    </w:p>
    <w:p w:rsidR="006339E6" w:rsidRPr="00170A16" w:rsidRDefault="006339E6" w:rsidP="006339E6">
      <w:pPr>
        <w:rPr>
          <w:bCs/>
          <w:lang w:eastAsia="x-none"/>
        </w:rPr>
      </w:pPr>
      <w:r>
        <w:rPr>
          <w:bCs/>
          <w:lang w:eastAsia="x-none"/>
        </w:rPr>
        <w:t>9-Bilimsellik</w:t>
      </w:r>
    </w:p>
    <w:p w:rsidR="00FD4A0D" w:rsidRDefault="008848EF" w:rsidP="008848EF">
      <w:pPr>
        <w:pStyle w:val="Balk2"/>
        <w:tabs>
          <w:tab w:val="left" w:pos="1676"/>
          <w:tab w:val="left" w:pos="1678"/>
        </w:tabs>
        <w:spacing w:line="242" w:lineRule="auto"/>
        <w:ind w:left="1318" w:right="1391" w:firstLine="0"/>
        <w:rPr>
          <w:w w:val="90"/>
        </w:rPr>
      </w:pPr>
      <w:r>
        <w:rPr>
          <w:w w:val="90"/>
        </w:rPr>
        <w:lastRenderedPageBreak/>
        <w:t>4.</w:t>
      </w:r>
      <w:r w:rsidR="00EA3F2D">
        <w:rPr>
          <w:w w:val="90"/>
        </w:rPr>
        <w:t>AMAÇ,</w:t>
      </w:r>
      <w:r w:rsidR="00EA3F2D">
        <w:rPr>
          <w:spacing w:val="-14"/>
          <w:w w:val="90"/>
        </w:rPr>
        <w:t xml:space="preserve"> </w:t>
      </w:r>
      <w:r w:rsidR="00EA3F2D">
        <w:rPr>
          <w:w w:val="90"/>
        </w:rPr>
        <w:t>HEDEF</w:t>
      </w:r>
      <w:r w:rsidR="00EA3F2D">
        <w:rPr>
          <w:spacing w:val="-13"/>
          <w:w w:val="90"/>
        </w:rPr>
        <w:t xml:space="preserve"> </w:t>
      </w:r>
      <w:r w:rsidR="00EA3F2D">
        <w:rPr>
          <w:w w:val="90"/>
        </w:rPr>
        <w:t>VE</w:t>
      </w:r>
      <w:r w:rsidR="00EA3F2D">
        <w:rPr>
          <w:spacing w:val="-14"/>
          <w:w w:val="90"/>
        </w:rPr>
        <w:t xml:space="preserve"> </w:t>
      </w:r>
      <w:r w:rsidR="00EA3F2D">
        <w:rPr>
          <w:w w:val="90"/>
        </w:rPr>
        <w:t>PERFORMANS</w:t>
      </w:r>
      <w:r w:rsidR="00EA3F2D">
        <w:rPr>
          <w:spacing w:val="-13"/>
          <w:w w:val="90"/>
        </w:rPr>
        <w:t xml:space="preserve"> </w:t>
      </w:r>
      <w:r w:rsidR="00EA3F2D">
        <w:rPr>
          <w:w w:val="90"/>
        </w:rPr>
        <w:t>GÖSTERGESİ</w:t>
      </w:r>
      <w:r w:rsidR="00EA3F2D">
        <w:rPr>
          <w:spacing w:val="-14"/>
          <w:w w:val="90"/>
        </w:rPr>
        <w:t xml:space="preserve"> </w:t>
      </w:r>
      <w:r w:rsidR="00EA3F2D">
        <w:rPr>
          <w:w w:val="90"/>
        </w:rPr>
        <w:t>İLE STRATEJİLERİN BELİRLENMESİ</w:t>
      </w:r>
    </w:p>
    <w:p w:rsidR="008848EF" w:rsidRDefault="008848EF" w:rsidP="008848EF">
      <w:pPr>
        <w:pStyle w:val="Balk2"/>
        <w:tabs>
          <w:tab w:val="left" w:pos="1676"/>
          <w:tab w:val="left" w:pos="1678"/>
        </w:tabs>
        <w:spacing w:line="242" w:lineRule="auto"/>
        <w:ind w:left="1469" w:right="1391" w:firstLine="0"/>
        <w:jc w:val="right"/>
        <w:rPr>
          <w:rFonts w:ascii="Caladea" w:hAnsi="Caladea"/>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8848EF" w:rsidRPr="00EA1D0D" w:rsidTr="00E47BA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8848EF" w:rsidRPr="00EA1D0D" w:rsidRDefault="008848EF" w:rsidP="00E47BA8">
            <w:pPr>
              <w:jc w:val="both"/>
              <w:rPr>
                <w:rFonts w:ascii="Times New Roman" w:hAnsi="Times New Roman"/>
                <w:color w:val="000000"/>
                <w:sz w:val="20"/>
                <w:szCs w:val="20"/>
              </w:rPr>
            </w:pPr>
            <w:r w:rsidRPr="00EA1D0D">
              <w:rPr>
                <w:rFonts w:ascii="Times New Roman" w:hAnsi="Times New Roman"/>
                <w:color w:val="000000"/>
                <w:sz w:val="20"/>
                <w:szCs w:val="20"/>
              </w:rPr>
              <w:t>Okul öncesi eğitim kurumlarının, eğitimin temel ilkeleri doğrultusunda niteliğini artırmak  amacıyla kurumsal kapasite geliştirilecektir.</w:t>
            </w:r>
          </w:p>
          <w:p w:rsidR="008848EF" w:rsidRPr="00EA1D0D" w:rsidRDefault="008848EF" w:rsidP="00E47BA8">
            <w:pPr>
              <w:jc w:val="both"/>
              <w:rPr>
                <w:rFonts w:ascii="Times New Roman" w:hAnsi="Times New Roman"/>
                <w:color w:val="000000"/>
                <w:sz w:val="20"/>
                <w:szCs w:val="20"/>
              </w:rPr>
            </w:pPr>
          </w:p>
        </w:tc>
      </w:tr>
      <w:tr w:rsidR="008848EF" w:rsidRPr="00EA1D0D" w:rsidTr="00E47BA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Hedef 1.1.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8848EF" w:rsidRPr="00EA1D0D" w:rsidRDefault="008848EF" w:rsidP="00E47BA8">
            <w:pPr>
              <w:jc w:val="both"/>
              <w:rPr>
                <w:rFonts w:ascii="Times New Roman" w:hAnsi="Times New Roman"/>
                <w:color w:val="000000"/>
                <w:sz w:val="20"/>
                <w:szCs w:val="20"/>
              </w:rPr>
            </w:pPr>
            <w:r w:rsidRPr="00EA1D0D">
              <w:rPr>
                <w:rFonts w:ascii="Times New Roman" w:hAnsi="Times New Roman"/>
                <w:color w:val="000000"/>
                <w:sz w:val="20"/>
                <w:szCs w:val="20"/>
              </w:rPr>
              <w:t>Okul öncesi eğitim kurumlarında fiziki mekânların okulun ihtiyaç ve hedefleri doğrultusunda iyileştirilmesi sağlanacaktır.</w:t>
            </w:r>
          </w:p>
        </w:tc>
      </w:tr>
      <w:tr w:rsidR="008848EF" w:rsidRPr="00EA1D0D" w:rsidTr="00E47BA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1.1.1. Okulda iyileştirilen fiziki mekân sayısı</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1.1.2. Açılan ana sınıfı derslik sayısı</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1.1.3. Okulda düzenleme yapılan açık hava oyun alanı sayısı</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1.1.4. Bakım ve onarım ihtiyaçlarının giderilme oranı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50</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1.1.5. Okulda düzenleme yapılan atölye/alan sayısı</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8848EF" w:rsidRPr="00750D3D" w:rsidRDefault="008848EF" w:rsidP="00E47BA8">
            <w:pPr>
              <w:jc w:val="center"/>
              <w:rPr>
                <w:rFonts w:ascii="Calibri" w:eastAsia="Calibri" w:hAnsi="Calibri"/>
                <w:bCs/>
                <w:sz w:val="20"/>
                <w:szCs w:val="20"/>
              </w:rPr>
            </w:pPr>
            <w:r w:rsidRPr="00750D3D">
              <w:rPr>
                <w:rFonts w:ascii="Calibri" w:eastAsia="Calibri" w:hAnsi="Calibri"/>
                <w:bCs/>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r>
      <w:tr w:rsidR="008848EF" w:rsidRPr="00EA1D0D" w:rsidTr="00E47BA8">
        <w:trPr>
          <w:trHeight w:val="1433"/>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w:t>
            </w:r>
            <w:r w:rsidRPr="00E2082A">
              <w:rPr>
                <w:rFonts w:ascii="Times New Roman" w:hAnsi="Times New Roman"/>
                <w:color w:val="000000"/>
                <w:sz w:val="20"/>
                <w:szCs w:val="20"/>
              </w:rPr>
              <w:t>1.</w:t>
            </w:r>
            <w:r>
              <w:rPr>
                <w:rFonts w:ascii="Times New Roman" w:hAnsi="Times New Roman"/>
                <w:color w:val="000000"/>
                <w:sz w:val="20"/>
                <w:szCs w:val="20"/>
              </w:rPr>
              <w:t>1.1.</w:t>
            </w:r>
            <w:r w:rsidRPr="00E2082A">
              <w:rPr>
                <w:rFonts w:ascii="Times New Roman" w:hAnsi="Times New Roman"/>
                <w:color w:val="000000"/>
                <w:sz w:val="20"/>
                <w:szCs w:val="20"/>
              </w:rPr>
              <w:t> Fiziki mekânların (derslikler, spor salonu, kütüphaneler, atölyeler, açık hava oyun alanları vb.)  iyileştirilmesi için kamu idareleri, belediyeler ve hayırseverlerle vb.</w:t>
            </w:r>
            <w:r>
              <w:rPr>
                <w:rFonts w:ascii="Times New Roman" w:hAnsi="Times New Roman"/>
                <w:color w:val="000000"/>
                <w:sz w:val="20"/>
                <w:szCs w:val="20"/>
              </w:rPr>
              <w:t> iş birlikleri yapılacaktır.  S1.1</w:t>
            </w:r>
            <w:r w:rsidRPr="00E2082A">
              <w:rPr>
                <w:rFonts w:ascii="Times New Roman" w:hAnsi="Times New Roman"/>
                <w:color w:val="000000"/>
                <w:sz w:val="20"/>
                <w:szCs w:val="20"/>
              </w:rPr>
              <w:t>.</w:t>
            </w:r>
            <w:r>
              <w:rPr>
                <w:rFonts w:ascii="Times New Roman" w:hAnsi="Times New Roman"/>
                <w:color w:val="000000"/>
                <w:sz w:val="20"/>
                <w:szCs w:val="20"/>
              </w:rPr>
              <w:t>2.</w:t>
            </w:r>
            <w:r w:rsidRPr="00E2082A">
              <w:rPr>
                <w:rFonts w:ascii="Times New Roman" w:hAnsi="Times New Roman"/>
                <w:color w:val="000000"/>
                <w:sz w:val="20"/>
                <w:szCs w:val="20"/>
              </w:rPr>
              <w:t xml:space="preserve"> Okul öncesi eğitimde okul‐aile iş birliği, farkındalık geliştirme, bilgilendirme çalışmaları  yapılacaktır.  </w:t>
            </w:r>
          </w:p>
          <w:p w:rsidR="008848EF" w:rsidRPr="00EA1D0D" w:rsidRDefault="008848EF" w:rsidP="00E47BA8">
            <w:pPr>
              <w:rPr>
                <w:rFonts w:ascii="Times New Roman" w:hAnsi="Times New Roman"/>
                <w:color w:val="000000"/>
                <w:sz w:val="20"/>
                <w:szCs w:val="20"/>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3. Okulun eksiklikleri yerinde tespit edilerek zamanında ödenek talebinde bulunulacaktır.   S</w:t>
            </w:r>
            <w:r>
              <w:rPr>
                <w:rFonts w:ascii="Times New Roman" w:hAnsi="Times New Roman"/>
                <w:color w:val="000000"/>
                <w:sz w:val="20"/>
                <w:szCs w:val="20"/>
              </w:rPr>
              <w:t>1.1.</w:t>
            </w:r>
            <w:r w:rsidRPr="00E2082A">
              <w:rPr>
                <w:rFonts w:ascii="Times New Roman" w:hAnsi="Times New Roman"/>
                <w:color w:val="000000"/>
                <w:sz w:val="20"/>
                <w:szCs w:val="20"/>
              </w:rPr>
              <w:t>4. Okul, aile ve çevre iş birliği yapılarak fiziki mekânlar iyileştirilecektir</w:t>
            </w:r>
          </w:p>
        </w:tc>
      </w:tr>
    </w:tbl>
    <w:p w:rsidR="008848EF" w:rsidRDefault="008848EF" w:rsidP="008848EF">
      <w:pPr>
        <w:jc w:val="both"/>
        <w:rPr>
          <w:b/>
          <w:szCs w:val="24"/>
        </w:rPr>
      </w:pPr>
    </w:p>
    <w:p w:rsidR="008848EF" w:rsidRPr="00EA1D0D" w:rsidRDefault="008848EF" w:rsidP="008848EF">
      <w:pPr>
        <w:jc w:val="both"/>
        <w:rPr>
          <w:b/>
          <w:szCs w:val="24"/>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8848EF" w:rsidRPr="00EA1D0D" w:rsidTr="00E47BA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8848EF" w:rsidRPr="00EA1D0D" w:rsidRDefault="008848EF" w:rsidP="00E47BA8">
            <w:pPr>
              <w:jc w:val="both"/>
              <w:rPr>
                <w:rFonts w:ascii="Times New Roman" w:hAnsi="Times New Roman"/>
                <w:color w:val="000000"/>
                <w:sz w:val="20"/>
                <w:szCs w:val="20"/>
              </w:rPr>
            </w:pPr>
            <w:r w:rsidRPr="00EA1D0D">
              <w:rPr>
                <w:rFonts w:ascii="Times New Roman" w:hAnsi="Times New Roman"/>
                <w:color w:val="000000"/>
                <w:sz w:val="20"/>
                <w:szCs w:val="20"/>
              </w:rPr>
              <w:t>Okul öncesi eğitim kurumlarının, eğitimin temel ilkeleri doğrultusunda niteliğini artırmak  amacıyla kurumsal kapasite geliştirilecektir.</w:t>
            </w:r>
          </w:p>
          <w:p w:rsidR="008848EF" w:rsidRPr="00EA1D0D" w:rsidRDefault="008848EF" w:rsidP="00E47BA8">
            <w:pPr>
              <w:jc w:val="both"/>
              <w:rPr>
                <w:rFonts w:ascii="Times New Roman" w:hAnsi="Times New Roman"/>
                <w:color w:val="000000"/>
                <w:sz w:val="20"/>
                <w:szCs w:val="20"/>
              </w:rPr>
            </w:pPr>
          </w:p>
        </w:tc>
      </w:tr>
      <w:tr w:rsidR="008848EF" w:rsidRPr="00EA1D0D" w:rsidTr="00E47BA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Hedef 1.2.</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8848EF" w:rsidRDefault="008848EF" w:rsidP="00E47BA8">
            <w:pPr>
              <w:jc w:val="both"/>
              <w:rPr>
                <w:rFonts w:ascii="Times New Roman" w:hAnsi="Times New Roman"/>
                <w:color w:val="000000"/>
                <w:sz w:val="20"/>
                <w:szCs w:val="20"/>
              </w:rPr>
            </w:pPr>
            <w:r w:rsidRPr="007E1336">
              <w:rPr>
                <w:rFonts w:ascii="Times New Roman" w:hAnsi="Times New Roman"/>
                <w:color w:val="000000"/>
                <w:sz w:val="20"/>
                <w:szCs w:val="20"/>
              </w:rPr>
              <w:t> </w:t>
            </w:r>
          </w:p>
          <w:p w:rsidR="008848EF" w:rsidRPr="00EA1D0D" w:rsidRDefault="008848EF" w:rsidP="00E47BA8">
            <w:pPr>
              <w:jc w:val="both"/>
              <w:rPr>
                <w:rFonts w:ascii="Times New Roman" w:hAnsi="Times New Roman"/>
                <w:color w:val="000000"/>
                <w:sz w:val="20"/>
                <w:szCs w:val="20"/>
              </w:rPr>
            </w:pPr>
            <w:r w:rsidRPr="007E1336">
              <w:rPr>
                <w:rFonts w:ascii="Times New Roman" w:hAnsi="Times New Roman"/>
                <w:color w:val="000000"/>
                <w:sz w:val="20"/>
                <w:szCs w:val="20"/>
              </w:rPr>
              <w:t>Eğitim ve öğretimin sağlıklı ve güvenli bir ortamda gerçekleştirilmesi için okul sağlığı ve  güvenliği geliştirilecektir. </w:t>
            </w:r>
          </w:p>
        </w:tc>
      </w:tr>
      <w:tr w:rsidR="008848EF" w:rsidRPr="00EA1D0D" w:rsidTr="00E47BA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1.2.1. Okulda yaşanan kaza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1.2.2. Teknoloji bağımlılığıyla ilgili konularda eğitim alan öğretmen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rPr>
                <w:rFonts w:ascii="Times New Roman" w:hAnsi="Times New Roman"/>
                <w:color w:val="231F20"/>
                <w:sz w:val="20"/>
                <w:szCs w:val="20"/>
              </w:rPr>
            </w:pPr>
            <w:r>
              <w:rPr>
                <w:rFonts w:ascii="Times New Roman" w:hAnsi="Times New Roman"/>
                <w:color w:val="231F20"/>
                <w:sz w:val="20"/>
                <w:szCs w:val="20"/>
              </w:rPr>
              <w:t>6</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11</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1.2.3. Akran zorbalığı ve siber zorbalıkla ilgili konularda eğitim alan öğretmen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7</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1.2.4. Afet ve acil durum tatbikat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1.2.5. Sivil savunma eğitimlerine katılan öğretmen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8848EF" w:rsidRPr="00C36B5D" w:rsidRDefault="008848EF" w:rsidP="00E47BA8">
            <w:pPr>
              <w:jc w:val="center"/>
              <w:rPr>
                <w:rFonts w:ascii="Calibri" w:eastAsia="Calibri" w:hAnsi="Calibri"/>
                <w:b/>
                <w:bCs/>
                <w:sz w:val="20"/>
                <w:szCs w:val="20"/>
              </w:rPr>
            </w:pPr>
            <w:r>
              <w:rPr>
                <w:rFonts w:ascii="Calibri" w:eastAsia="Calibri" w:hAnsi="Calibri"/>
                <w:b/>
                <w:bCs/>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4</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4</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1.2.6. Teknoloji bağımlılığı, hijyen, akran zorbalığı, gıda güvenliği ve bulaşıcı hastalık konularında bilgilendirilen veli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C36B5D" w:rsidRDefault="008848EF" w:rsidP="00E47BA8">
            <w:pPr>
              <w:jc w:val="center"/>
              <w:rPr>
                <w:rFonts w:ascii="Calibri" w:eastAsia="Calibri" w:hAnsi="Calibri"/>
                <w:b/>
                <w:bCs/>
                <w:sz w:val="20"/>
                <w:szCs w:val="20"/>
              </w:rPr>
            </w:pPr>
            <w:r>
              <w:rPr>
                <w:rFonts w:ascii="Calibri" w:eastAsia="Calibri" w:hAnsi="Calibri"/>
                <w:b/>
                <w:bCs/>
                <w:sz w:val="20"/>
                <w:szCs w:val="20"/>
              </w:rPr>
              <w:t>95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110</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115</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120</w:t>
            </w:r>
          </w:p>
        </w:tc>
      </w:tr>
      <w:tr w:rsidR="008848EF" w:rsidRPr="00EA1D0D" w:rsidTr="00E47BA8">
        <w:trPr>
          <w:trHeight w:val="1546"/>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S-1.2.1. Okulda afet ve acil durum tatbikatları düzenlenecektir.</w:t>
            </w:r>
          </w:p>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S-1.2.2. Öğrenci velilerine yönelik teknoloji bağımlılığı, hijyen, akran zorbalığı, gıda güvenliği ve bulaşıcı hastalıklar konularında eğitimler verilecektir.</w:t>
            </w:r>
          </w:p>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S-1.2.3. Üniversite ve ilgili diğer kurumlarla görüşülerek eğitimler için uzman desteği sağlanacaktır.</w:t>
            </w:r>
          </w:p>
          <w:p w:rsidR="008848EF" w:rsidRPr="00EA1D0D" w:rsidRDefault="008848EF" w:rsidP="00E47BA8">
            <w:pPr>
              <w:rPr>
                <w:rFonts w:ascii="Times New Roman" w:hAnsi="Times New Roman"/>
                <w:color w:val="000000"/>
                <w:sz w:val="20"/>
                <w:szCs w:val="20"/>
              </w:rPr>
            </w:pPr>
            <w:r>
              <w:rPr>
                <w:rFonts w:ascii="Times New Roman" w:hAnsi="Times New Roman"/>
                <w:color w:val="000000"/>
                <w:sz w:val="20"/>
                <w:szCs w:val="20"/>
              </w:rPr>
              <w:t>S-1.2.4. Öğretmenlerin; teknoloji bağımlılığı, akran zorbalığı, siber zorbalıklar ve afet konularında düzenlenen kurs/seminerlere katılımının sağlanması için gerekli teşvikler yapılacaktır.</w:t>
            </w:r>
          </w:p>
        </w:tc>
      </w:tr>
    </w:tbl>
    <w:p w:rsidR="008848EF" w:rsidRDefault="008848EF" w:rsidP="008848EF">
      <w:pPr>
        <w:pStyle w:val="Balk3"/>
        <w:spacing w:before="0" w:line="360" w:lineRule="auto"/>
        <w:rPr>
          <w:rStyle w:val="Balk1Char"/>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8848EF" w:rsidRPr="00EA1D0D" w:rsidTr="00E47BA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sidRPr="00EA1D0D">
              <w:rPr>
                <w:rFonts w:ascii="Times New Roman" w:hAnsi="Times New Roman"/>
                <w:color w:val="000000"/>
                <w:sz w:val="20"/>
                <w:szCs w:val="20"/>
              </w:rPr>
              <w:t>Okul öncesi eğitim kurumlarının, eğitimin temel ilkeleri doğrultusunda niteliğini artırmak  amacıyla kurum</w:t>
            </w:r>
            <w:r>
              <w:rPr>
                <w:rFonts w:ascii="Times New Roman" w:hAnsi="Times New Roman"/>
                <w:color w:val="000000"/>
                <w:sz w:val="20"/>
                <w:szCs w:val="20"/>
              </w:rPr>
              <w:t>sal kapasite geliştirilecektir.</w:t>
            </w:r>
          </w:p>
        </w:tc>
      </w:tr>
      <w:tr w:rsidR="008848EF" w:rsidRPr="00EA1D0D" w:rsidTr="00E47BA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Hedef 2.1.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Pr>
                <w:rFonts w:ascii="Times New Roman" w:hAnsi="Times New Roman"/>
                <w:color w:val="000000"/>
                <w:sz w:val="20"/>
                <w:szCs w:val="20"/>
              </w:rPr>
              <w:t>Kurum personelinin mesleki gelişimlerinin artırılması sağlanacaktır.</w:t>
            </w:r>
          </w:p>
        </w:tc>
      </w:tr>
      <w:tr w:rsidR="008848EF" w:rsidRPr="00EA1D0D" w:rsidTr="00E47BA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1.3.1. Yöneticilerin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18</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24</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27</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30</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1.3.2. Öğretmenlerin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110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120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125</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130</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135</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1.3.3. Öğretmenlerin mesleki gelişimlerine yönelik okulda düzenlenen eğitim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4</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6</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Pr="00EA1D0D"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1.3.4. Yerel/ulusal ve uluslararası projelerde yer alan öğretmen sayısı</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8848EF" w:rsidRDefault="008848EF" w:rsidP="00E47BA8">
            <w:pPr>
              <w:rPr>
                <w:rFonts w:ascii="Times New Roman" w:hAnsi="Times New Roman"/>
                <w:b/>
                <w:bCs/>
                <w:color w:val="000000"/>
                <w:sz w:val="18"/>
                <w:szCs w:val="18"/>
              </w:rPr>
            </w:pPr>
            <w:r>
              <w:rPr>
                <w:rFonts w:ascii="Times New Roman" w:hAnsi="Times New Roman"/>
                <w:b/>
                <w:bCs/>
                <w:color w:val="000000"/>
                <w:sz w:val="18"/>
                <w:szCs w:val="18"/>
              </w:rPr>
              <w:t>PG 1.3.5. 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rsidR="008848EF"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w:t>
            </w:r>
          </w:p>
        </w:tc>
      </w:tr>
      <w:tr w:rsidR="008848EF" w:rsidRPr="00EA1D0D" w:rsidTr="00E47BA8">
        <w:trPr>
          <w:trHeight w:val="1691"/>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S-1.3.1. Mesleki gelişime yönelik gerçekleştirilen mahalli ve merkezi hizmet içi kurslara katılım sağlanacaktır.</w:t>
            </w:r>
          </w:p>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S-1.3.2. Üniversite ve STK’lerle iş birliği yapılarak uzman eğitimciler tarafından yönetici ve öğretmenlere yönelik eğitimler düzenlenecektir.</w:t>
            </w:r>
          </w:p>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S-1.3.3. Yönetici ve öğretmenlerin dijital platformlar aracılığıyla verilen eğitimlere katılımı sağlanacaktır.</w:t>
            </w:r>
          </w:p>
          <w:p w:rsidR="008848EF" w:rsidRDefault="008848EF" w:rsidP="00E47BA8">
            <w:pPr>
              <w:rPr>
                <w:rFonts w:ascii="Times New Roman" w:hAnsi="Times New Roman"/>
                <w:color w:val="000000"/>
                <w:sz w:val="20"/>
                <w:szCs w:val="20"/>
              </w:rPr>
            </w:pPr>
            <w:r>
              <w:rPr>
                <w:rFonts w:ascii="Times New Roman" w:hAnsi="Times New Roman"/>
                <w:color w:val="000000"/>
                <w:sz w:val="20"/>
                <w:szCs w:val="20"/>
              </w:rPr>
              <w:t>S-1.3.4. Öğretmenlere yönelik AR-GE destekli proje eğitimleri verilecektir.</w:t>
            </w:r>
          </w:p>
          <w:p w:rsidR="008848EF" w:rsidRPr="00EA1D0D" w:rsidRDefault="008848EF" w:rsidP="00E47BA8">
            <w:pPr>
              <w:rPr>
                <w:rFonts w:ascii="Times New Roman" w:hAnsi="Times New Roman"/>
                <w:color w:val="000000"/>
                <w:sz w:val="20"/>
                <w:szCs w:val="20"/>
              </w:rPr>
            </w:pPr>
            <w:r>
              <w:rPr>
                <w:rFonts w:ascii="Times New Roman" w:hAnsi="Times New Roman"/>
                <w:color w:val="000000"/>
                <w:sz w:val="20"/>
                <w:szCs w:val="20"/>
              </w:rPr>
              <w:t>S-1.3.5. İlgili projelere katılım sağlanacak, okul bünyesinde projeler hazırlanacak ve uygulanacaktır.</w:t>
            </w:r>
          </w:p>
        </w:tc>
      </w:tr>
    </w:tbl>
    <w:p w:rsidR="008848EF" w:rsidRPr="002F29CF" w:rsidRDefault="008848EF" w:rsidP="008848EF">
      <w:pPr>
        <w:rPr>
          <w:vanish/>
        </w:rPr>
      </w:pPr>
    </w:p>
    <w:tbl>
      <w:tblPr>
        <w:tblpPr w:leftFromText="141" w:rightFromText="141" w:vertAnchor="text" w:horzAnchor="margin" w:tblpXSpec="center" w:tblpY="-54"/>
        <w:tblW w:w="10915" w:type="dxa"/>
        <w:tblLayout w:type="fixed"/>
        <w:tblCellMar>
          <w:left w:w="70" w:type="dxa"/>
          <w:right w:w="70" w:type="dxa"/>
        </w:tblCellMar>
        <w:tblLook w:val="04A0" w:firstRow="1" w:lastRow="0" w:firstColumn="1" w:lastColumn="0" w:noHBand="0" w:noVBand="1"/>
      </w:tblPr>
      <w:tblGrid>
        <w:gridCol w:w="1158"/>
        <w:gridCol w:w="2397"/>
        <w:gridCol w:w="1134"/>
        <w:gridCol w:w="992"/>
        <w:gridCol w:w="851"/>
        <w:gridCol w:w="992"/>
        <w:gridCol w:w="851"/>
        <w:gridCol w:w="1123"/>
        <w:gridCol w:w="1417"/>
      </w:tblGrid>
      <w:tr w:rsidR="008848EF" w:rsidRPr="00EA1D0D" w:rsidTr="00E47BA8">
        <w:trPr>
          <w:trHeight w:val="830"/>
        </w:trPr>
        <w:tc>
          <w:tcPr>
            <w:tcW w:w="3555"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lastRenderedPageBreak/>
              <w:t>Amaç 3</w:t>
            </w:r>
          </w:p>
        </w:tc>
        <w:tc>
          <w:tcPr>
            <w:tcW w:w="7360" w:type="dxa"/>
            <w:gridSpan w:val="7"/>
            <w:tcBorders>
              <w:top w:val="single" w:sz="8"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sidRPr="00421015">
              <w:rPr>
                <w:rFonts w:ascii="Times New Roman" w:hAnsi="Times New Roman"/>
                <w:color w:val="000000"/>
                <w:sz w:val="20"/>
                <w:szCs w:val="20"/>
              </w:rPr>
              <w:t> Öğrencilerin kaliteli eğitime erişimleri fırsat eşitliği temelinde artırılarak tüm </w:t>
            </w:r>
            <w:r>
              <w:rPr>
                <w:rFonts w:ascii="Times New Roman" w:hAnsi="Times New Roman"/>
                <w:color w:val="000000"/>
                <w:sz w:val="20"/>
                <w:szCs w:val="20"/>
              </w:rPr>
              <w:t xml:space="preserve"> </w:t>
            </w:r>
            <w:r w:rsidRPr="00421015">
              <w:rPr>
                <w:rFonts w:ascii="Times New Roman" w:hAnsi="Times New Roman"/>
                <w:color w:val="000000"/>
                <w:sz w:val="20"/>
                <w:szCs w:val="20"/>
              </w:rPr>
              <w:t>gelişim alanlarını kapsayacak  şekilde çok yönlü gelişimleri sağlanacaktır. </w:t>
            </w:r>
          </w:p>
        </w:tc>
      </w:tr>
      <w:tr w:rsidR="008848EF" w:rsidRPr="00EA1D0D" w:rsidTr="00E47BA8">
        <w:trPr>
          <w:trHeight w:val="802"/>
        </w:trPr>
        <w:tc>
          <w:tcPr>
            <w:tcW w:w="355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Hedef 3.1.</w:t>
            </w:r>
          </w:p>
        </w:tc>
        <w:tc>
          <w:tcPr>
            <w:tcW w:w="7360" w:type="dxa"/>
            <w:gridSpan w:val="7"/>
            <w:tcBorders>
              <w:top w:val="single" w:sz="4"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sidRPr="00421015">
              <w:rPr>
                <w:rFonts w:ascii="Times New Roman" w:hAnsi="Times New Roman"/>
                <w:color w:val="000000"/>
                <w:sz w:val="20"/>
                <w:szCs w:val="20"/>
              </w:rPr>
              <w:t> Okul öncesi eğitime erişim artırılacaktır</w:t>
            </w:r>
            <w:r>
              <w:rPr>
                <w:rFonts w:ascii="Times New Roman" w:hAnsi="Times New Roman"/>
                <w:color w:val="000000"/>
                <w:sz w:val="20"/>
                <w:szCs w:val="20"/>
              </w:rPr>
              <w:t>.</w:t>
            </w:r>
          </w:p>
        </w:tc>
      </w:tr>
      <w:tr w:rsidR="008848EF" w:rsidRPr="00EA1D0D" w:rsidTr="00E47BA8">
        <w:trPr>
          <w:trHeight w:val="577"/>
        </w:trPr>
        <w:tc>
          <w:tcPr>
            <w:tcW w:w="355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1123"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1417" w:type="dxa"/>
            <w:tcBorders>
              <w:top w:val="nil"/>
              <w:left w:val="nil"/>
              <w:bottom w:val="single" w:sz="4" w:space="0" w:color="auto"/>
              <w:right w:val="single" w:sz="8"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48EF" w:rsidRPr="00EA1D0D" w:rsidTr="00E47BA8">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 PG 2.1.1. Aday kayıttaki bir sonraki yıl ilkokula başlayacak olan çocuklardan okula kayıt olanların oranı (%)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95</w:t>
            </w:r>
          </w:p>
        </w:tc>
        <w:tc>
          <w:tcPr>
            <w:tcW w:w="1123"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95</w:t>
            </w:r>
          </w:p>
        </w:tc>
        <w:tc>
          <w:tcPr>
            <w:tcW w:w="1417"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95</w:t>
            </w:r>
          </w:p>
        </w:tc>
      </w:tr>
      <w:tr w:rsidR="008848EF" w:rsidRPr="00EA1D0D" w:rsidTr="00E47BA8">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PG 2.1.2. Tüm dersliklerin doluluk oranı (%)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90</w:t>
            </w:r>
          </w:p>
        </w:tc>
        <w:tc>
          <w:tcPr>
            <w:tcW w:w="1123"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90</w:t>
            </w:r>
          </w:p>
        </w:tc>
        <w:tc>
          <w:tcPr>
            <w:tcW w:w="1417"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r>
      <w:tr w:rsidR="008848EF" w:rsidRPr="00EA1D0D" w:rsidTr="00E47BA8">
        <w:trPr>
          <w:trHeight w:val="270"/>
        </w:trPr>
        <w:tc>
          <w:tcPr>
            <w:tcW w:w="355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PG 2.1.3 Ebeveynine aile eğitimi verilen okul öncesi çocuk sayısı</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120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125</w:t>
            </w:r>
          </w:p>
        </w:tc>
        <w:tc>
          <w:tcPr>
            <w:tcW w:w="1123"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130</w:t>
            </w:r>
          </w:p>
        </w:tc>
        <w:tc>
          <w:tcPr>
            <w:tcW w:w="1417"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140</w:t>
            </w:r>
          </w:p>
        </w:tc>
      </w:tr>
      <w:tr w:rsidR="008848EF" w:rsidRPr="00EA1D0D" w:rsidTr="00E47BA8">
        <w:trPr>
          <w:trHeight w:val="1389"/>
        </w:trPr>
        <w:tc>
          <w:tcPr>
            <w:tcW w:w="1158"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Stratejiler</w:t>
            </w:r>
          </w:p>
        </w:tc>
        <w:tc>
          <w:tcPr>
            <w:tcW w:w="975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848EF" w:rsidRDefault="008848EF" w:rsidP="00E47BA8">
            <w:pPr>
              <w:jc w:val="both"/>
              <w:rPr>
                <w:rFonts w:ascii="Times New Roman" w:hAnsi="Times New Roman"/>
                <w:color w:val="000000"/>
                <w:sz w:val="20"/>
                <w:szCs w:val="20"/>
              </w:rPr>
            </w:pPr>
            <w:r>
              <w:rPr>
                <w:rFonts w:ascii="Times New Roman" w:hAnsi="Times New Roman"/>
                <w:color w:val="000000"/>
                <w:sz w:val="20"/>
                <w:szCs w:val="20"/>
              </w:rPr>
              <w:t xml:space="preserve">S-2.1.1. </w:t>
            </w:r>
            <w:r w:rsidRPr="00360467">
              <w:rPr>
                <w:rFonts w:ascii="Times New Roman" w:hAnsi="Times New Roman"/>
                <w:color w:val="000000"/>
                <w:sz w:val="20"/>
                <w:szCs w:val="20"/>
              </w:rPr>
              <w:t>Kayıt döneminde bir sonraki yıl ilkokula başlayacak olan çocuklar baş</w:t>
            </w:r>
            <w:r>
              <w:rPr>
                <w:rFonts w:ascii="Times New Roman" w:hAnsi="Times New Roman"/>
                <w:color w:val="000000"/>
                <w:sz w:val="20"/>
                <w:szCs w:val="20"/>
              </w:rPr>
              <w:t xml:space="preserve">ta olmak üzere, tüm çocukların </w:t>
            </w:r>
            <w:r w:rsidRPr="00360467">
              <w:rPr>
                <w:rFonts w:ascii="Times New Roman" w:hAnsi="Times New Roman"/>
                <w:color w:val="000000"/>
                <w:sz w:val="20"/>
                <w:szCs w:val="20"/>
              </w:rPr>
              <w:t>aileleri ile iletişime geçilerek okul öncesi eğitime kayıtla ilgili gerekli bilgilendirme yapılacaktır.</w:t>
            </w:r>
          </w:p>
          <w:p w:rsidR="008848EF" w:rsidRDefault="008848EF" w:rsidP="00E47BA8">
            <w:pPr>
              <w:jc w:val="both"/>
              <w:rPr>
                <w:rFonts w:ascii="Times New Roman" w:hAnsi="Times New Roman"/>
                <w:color w:val="000000"/>
                <w:sz w:val="20"/>
                <w:szCs w:val="20"/>
              </w:rPr>
            </w:pPr>
            <w:r>
              <w:rPr>
                <w:rFonts w:ascii="Times New Roman" w:hAnsi="Times New Roman"/>
                <w:color w:val="000000"/>
                <w:sz w:val="20"/>
                <w:szCs w:val="20"/>
              </w:rPr>
              <w:t xml:space="preserve">S-2.1.2. </w:t>
            </w:r>
            <w:r w:rsidRPr="00360467">
              <w:rPr>
                <w:rFonts w:ascii="Times New Roman" w:hAnsi="Times New Roman"/>
                <w:color w:val="000000"/>
                <w:sz w:val="20"/>
                <w:szCs w:val="20"/>
              </w:rPr>
              <w:t>Okul öncesi eğitimde ebeveyn bilgilendirme çalışmaları yapılacaktır.</w:t>
            </w:r>
          </w:p>
          <w:p w:rsidR="008848EF" w:rsidRPr="00EA1D0D" w:rsidRDefault="008848EF" w:rsidP="00E47BA8">
            <w:pPr>
              <w:jc w:val="both"/>
              <w:rPr>
                <w:rFonts w:ascii="Times New Roman" w:hAnsi="Times New Roman"/>
                <w:color w:val="000000"/>
                <w:sz w:val="20"/>
                <w:szCs w:val="20"/>
              </w:rPr>
            </w:pPr>
            <w:r>
              <w:rPr>
                <w:rFonts w:ascii="Times New Roman" w:hAnsi="Times New Roman"/>
                <w:color w:val="000000"/>
                <w:sz w:val="20"/>
                <w:szCs w:val="20"/>
              </w:rPr>
              <w:t xml:space="preserve">S-2.1.3. </w:t>
            </w:r>
            <w:r w:rsidRPr="00360467">
              <w:rPr>
                <w:rFonts w:ascii="Times New Roman" w:hAnsi="Times New Roman"/>
                <w:color w:val="000000"/>
                <w:sz w:val="20"/>
                <w:szCs w:val="20"/>
              </w:rPr>
              <w:t>Tüm derslikler tam kapasite kullanılacaktır</w:t>
            </w:r>
            <w:r>
              <w:rPr>
                <w:rFonts w:ascii="Times New Roman" w:hAnsi="Times New Roman"/>
                <w:color w:val="000000"/>
                <w:sz w:val="20"/>
                <w:szCs w:val="20"/>
              </w:rPr>
              <w:t>.</w:t>
            </w:r>
          </w:p>
        </w:tc>
      </w:tr>
    </w:tbl>
    <w:p w:rsidR="008848EF" w:rsidRDefault="008848EF" w:rsidP="008848EF">
      <w:pPr>
        <w:rPr>
          <w:rFonts w:eastAsia="SimSun"/>
          <w:lang w:val="x-none" w:eastAsia="x-none"/>
        </w:rPr>
      </w:pPr>
    </w:p>
    <w:tbl>
      <w:tblPr>
        <w:tblW w:w="10816" w:type="dxa"/>
        <w:tblInd w:w="-823"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955"/>
      </w:tblGrid>
      <w:tr w:rsidR="008848EF" w:rsidRPr="00EA1D0D" w:rsidTr="00E47BA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Amaç 3</w:t>
            </w:r>
          </w:p>
        </w:tc>
        <w:tc>
          <w:tcPr>
            <w:tcW w:w="6625" w:type="dxa"/>
            <w:gridSpan w:val="7"/>
            <w:tcBorders>
              <w:top w:val="single" w:sz="8"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sidRPr="00C37C72">
              <w:rPr>
                <w:rFonts w:ascii="Times New Roman" w:hAnsi="Times New Roman"/>
                <w:color w:val="000000"/>
                <w:sz w:val="20"/>
                <w:szCs w:val="20"/>
              </w:rPr>
              <w:t>Öğrencilerin kaliteli eğitime erişimleri fırsat eşitliği temelinde artırılarak tüm gelişim alanl</w:t>
            </w:r>
            <w:r>
              <w:rPr>
                <w:rFonts w:ascii="Times New Roman" w:hAnsi="Times New Roman"/>
                <w:color w:val="000000"/>
                <w:sz w:val="20"/>
                <w:szCs w:val="20"/>
              </w:rPr>
              <w:t xml:space="preserve">arını </w:t>
            </w:r>
            <w:r w:rsidRPr="00C37C72">
              <w:rPr>
                <w:rFonts w:ascii="Times New Roman" w:hAnsi="Times New Roman"/>
                <w:color w:val="000000"/>
                <w:sz w:val="20"/>
                <w:szCs w:val="20"/>
              </w:rPr>
              <w:t>kapsayacak şekilde çok yönlü gelişimleri sağlanacaktır.</w:t>
            </w:r>
          </w:p>
        </w:tc>
      </w:tr>
      <w:tr w:rsidR="008848EF" w:rsidRPr="00EA1D0D" w:rsidTr="00E47BA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Pr>
                <w:rFonts w:ascii="Times New Roman" w:hAnsi="Times New Roman"/>
                <w:b/>
                <w:bCs/>
                <w:color w:val="000000"/>
                <w:sz w:val="20"/>
                <w:szCs w:val="20"/>
              </w:rPr>
              <w:t>Hedef 3.2.</w:t>
            </w:r>
          </w:p>
        </w:tc>
        <w:tc>
          <w:tcPr>
            <w:tcW w:w="6625" w:type="dxa"/>
            <w:gridSpan w:val="7"/>
            <w:tcBorders>
              <w:top w:val="single" w:sz="4" w:space="0" w:color="auto"/>
              <w:left w:val="nil"/>
              <w:bottom w:val="single" w:sz="4" w:space="0" w:color="auto"/>
              <w:right w:val="single" w:sz="8" w:space="0" w:color="000000"/>
            </w:tcBorders>
            <w:shd w:val="clear" w:color="auto" w:fill="auto"/>
            <w:vAlign w:val="center"/>
          </w:tcPr>
          <w:p w:rsidR="008848EF" w:rsidRPr="00EA1D0D" w:rsidRDefault="008848EF" w:rsidP="00E47BA8">
            <w:pPr>
              <w:jc w:val="both"/>
              <w:rPr>
                <w:rFonts w:ascii="Times New Roman" w:hAnsi="Times New Roman"/>
                <w:color w:val="000000"/>
                <w:sz w:val="20"/>
                <w:szCs w:val="20"/>
              </w:rPr>
            </w:pPr>
            <w:r w:rsidRPr="00C37C72">
              <w:rPr>
                <w:rFonts w:ascii="Times New Roman" w:hAnsi="Times New Roman"/>
                <w:color w:val="000000"/>
                <w:sz w:val="20"/>
                <w:szCs w:val="20"/>
              </w:rPr>
              <w:t>Okul öncesi eğitiminin niteliği artırılacaktır</w:t>
            </w:r>
            <w:r>
              <w:rPr>
                <w:rFonts w:ascii="Times New Roman" w:hAnsi="Times New Roman"/>
                <w:color w:val="000000"/>
                <w:sz w:val="20"/>
                <w:szCs w:val="20"/>
              </w:rPr>
              <w:t>.</w:t>
            </w:r>
          </w:p>
        </w:tc>
      </w:tr>
      <w:tr w:rsidR="008848EF" w:rsidRPr="00EA1D0D" w:rsidTr="00E47BA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955" w:type="dxa"/>
            <w:tcBorders>
              <w:top w:val="nil"/>
              <w:left w:val="nil"/>
              <w:bottom w:val="single" w:sz="4" w:space="0" w:color="auto"/>
              <w:right w:val="single" w:sz="8" w:space="0" w:color="auto"/>
            </w:tcBorders>
            <w:shd w:val="clear" w:color="000000" w:fill="E26B0A"/>
            <w:noWrap/>
            <w:vAlign w:val="center"/>
            <w:hideMark/>
          </w:tcPr>
          <w:p w:rsidR="008848EF" w:rsidRPr="00EA1D0D" w:rsidRDefault="008848EF" w:rsidP="00E47BA8">
            <w:pPr>
              <w:jc w:val="center"/>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48EF" w:rsidRPr="00EA1D0D" w:rsidTr="00E47BA8">
        <w:trPr>
          <w:trHeight w:val="449"/>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PG 2.2.1.  e‐Portfolyo hazırlanan çocuk oranı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50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60</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70</w:t>
            </w:r>
          </w:p>
        </w:tc>
        <w:tc>
          <w:tcPr>
            <w:tcW w:w="955"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80</w:t>
            </w:r>
          </w:p>
        </w:tc>
      </w:tr>
      <w:tr w:rsidR="008848EF" w:rsidRPr="00EA1D0D" w:rsidTr="00E47BA8">
        <w:trPr>
          <w:trHeight w:val="555"/>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PG 2.2.2. Eğitim öğretim yılı süresince açık hava etkinliği yapılan eğitim günü oranı (%)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55"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PG 2.2.3. Eğitsel değerlendirme ve tanılama hakkında bilgilendirme yapılan veli sayısı  </w:t>
            </w:r>
          </w:p>
        </w:tc>
        <w:tc>
          <w:tcPr>
            <w:tcW w:w="1134" w:type="dxa"/>
            <w:tcBorders>
              <w:top w:val="nil"/>
              <w:left w:val="nil"/>
              <w:bottom w:val="single" w:sz="4" w:space="0" w:color="auto"/>
              <w:right w:val="single" w:sz="4" w:space="0" w:color="auto"/>
            </w:tcBorders>
            <w:shd w:val="clear" w:color="auto" w:fill="auto"/>
            <w:vAlign w:val="center"/>
            <w:hideMark/>
          </w:tcPr>
          <w:p w:rsidR="008848EF" w:rsidRPr="00EA1D0D" w:rsidRDefault="008848EF" w:rsidP="00E47BA8">
            <w:pPr>
              <w:jc w:val="center"/>
              <w:rPr>
                <w:rFonts w:ascii="Times New Roman" w:hAnsi="Times New Roman"/>
                <w:color w:val="231F20"/>
                <w:sz w:val="20"/>
                <w:szCs w:val="20"/>
              </w:rPr>
            </w:pPr>
            <w:r w:rsidRPr="00EA1D0D">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9</w:t>
            </w:r>
          </w:p>
        </w:tc>
        <w:tc>
          <w:tcPr>
            <w:tcW w:w="955"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PG 2.2.4. Eğitsel değerlendirme ve tanılama hakkında bilgilendirme yapılan öğretmen oranı (%) </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c>
          <w:tcPr>
            <w:tcW w:w="955"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100</w:t>
            </w:r>
          </w:p>
        </w:tc>
      </w:tr>
      <w:tr w:rsidR="008848EF" w:rsidRPr="00EA1D0D" w:rsidTr="00E47B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8848EF" w:rsidRPr="00A00E10" w:rsidRDefault="008848EF" w:rsidP="00E47BA8">
            <w:pPr>
              <w:rPr>
                <w:rFonts w:ascii="Times New Roman" w:hAnsi="Times New Roman"/>
                <w:b/>
                <w:sz w:val="18"/>
                <w:szCs w:val="18"/>
              </w:rPr>
            </w:pPr>
            <w:r w:rsidRPr="00A00E10">
              <w:rPr>
                <w:rFonts w:ascii="Times New Roman" w:hAnsi="Times New Roman"/>
                <w:b/>
                <w:sz w:val="18"/>
                <w:szCs w:val="18"/>
              </w:rPr>
              <w:t xml:space="preserve">PG 2.2.5. Okul bahçesinin geleneksel oyunlara uygun hale dönüştürülme oranı (%) </w:t>
            </w:r>
          </w:p>
        </w:tc>
        <w:tc>
          <w:tcPr>
            <w:tcW w:w="1134"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8848EF" w:rsidRPr="00F4002F" w:rsidRDefault="008848EF" w:rsidP="00E47BA8">
            <w:pPr>
              <w:jc w:val="center"/>
              <w:rPr>
                <w:rFonts w:ascii="Calibri" w:eastAsia="Calibri" w:hAnsi="Calibri"/>
                <w:b/>
                <w:bCs/>
                <w:sz w:val="20"/>
                <w:szCs w:val="20"/>
              </w:rPr>
            </w:pPr>
            <w:r w:rsidRPr="00F4002F">
              <w:rPr>
                <w:rFonts w:ascii="Calibri" w:eastAsia="Calibri" w:hAnsi="Calibri"/>
                <w:b/>
                <w:bCs/>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1"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850" w:type="dxa"/>
            <w:tcBorders>
              <w:top w:val="nil"/>
              <w:left w:val="nil"/>
              <w:bottom w:val="single" w:sz="4" w:space="0" w:color="auto"/>
              <w:right w:val="single" w:sz="4"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25</w:t>
            </w:r>
          </w:p>
        </w:tc>
        <w:tc>
          <w:tcPr>
            <w:tcW w:w="955" w:type="dxa"/>
            <w:tcBorders>
              <w:top w:val="nil"/>
              <w:left w:val="nil"/>
              <w:bottom w:val="single" w:sz="4" w:space="0" w:color="auto"/>
              <w:right w:val="single" w:sz="8" w:space="0" w:color="auto"/>
            </w:tcBorders>
            <w:shd w:val="clear" w:color="auto" w:fill="auto"/>
            <w:vAlign w:val="center"/>
          </w:tcPr>
          <w:p w:rsidR="008848EF" w:rsidRPr="00EA1D0D" w:rsidRDefault="008848EF" w:rsidP="00E47BA8">
            <w:pPr>
              <w:jc w:val="center"/>
              <w:rPr>
                <w:rFonts w:ascii="Times New Roman" w:hAnsi="Times New Roman"/>
                <w:color w:val="231F20"/>
                <w:sz w:val="20"/>
                <w:szCs w:val="20"/>
              </w:rPr>
            </w:pPr>
            <w:r>
              <w:rPr>
                <w:rFonts w:ascii="Times New Roman" w:hAnsi="Times New Roman"/>
                <w:color w:val="231F20"/>
                <w:sz w:val="20"/>
                <w:szCs w:val="20"/>
              </w:rPr>
              <w:t>30</w:t>
            </w:r>
          </w:p>
        </w:tc>
      </w:tr>
      <w:tr w:rsidR="008848EF" w:rsidRPr="00EA1D0D" w:rsidTr="00E47BA8">
        <w:trPr>
          <w:trHeight w:val="1688"/>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8848EF" w:rsidRPr="00EA1D0D" w:rsidRDefault="008848EF" w:rsidP="00E47BA8">
            <w:pPr>
              <w:rPr>
                <w:rFonts w:ascii="Times New Roman" w:hAnsi="Times New Roman"/>
                <w:b/>
                <w:bCs/>
                <w:color w:val="000000"/>
                <w:sz w:val="20"/>
                <w:szCs w:val="20"/>
              </w:rPr>
            </w:pPr>
            <w:r w:rsidRPr="00EA1D0D">
              <w:rPr>
                <w:rFonts w:ascii="Times New Roman" w:hAnsi="Times New Roman"/>
                <w:b/>
                <w:bCs/>
                <w:color w:val="000000"/>
                <w:sz w:val="20"/>
                <w:szCs w:val="20"/>
              </w:rPr>
              <w:t>Stratejiler</w:t>
            </w:r>
          </w:p>
        </w:tc>
        <w:tc>
          <w:tcPr>
            <w:tcW w:w="9022"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848EF" w:rsidRPr="006C41FC" w:rsidRDefault="008848EF" w:rsidP="00E47BA8">
            <w:pPr>
              <w:jc w:val="both"/>
              <w:rPr>
                <w:rFonts w:ascii="Times New Roman" w:hAnsi="Times New Roman"/>
                <w:color w:val="000000"/>
                <w:sz w:val="20"/>
                <w:szCs w:val="20"/>
              </w:rPr>
            </w:pPr>
            <w:r>
              <w:rPr>
                <w:rFonts w:ascii="Times New Roman" w:hAnsi="Times New Roman"/>
                <w:color w:val="000000"/>
                <w:sz w:val="20"/>
                <w:szCs w:val="20"/>
              </w:rPr>
              <w:t>S-2.2.1. Bakanlık</w:t>
            </w:r>
            <w:r w:rsidRPr="006C41FC">
              <w:rPr>
                <w:rFonts w:ascii="Times New Roman" w:hAnsi="Times New Roman"/>
                <w:color w:val="000000"/>
                <w:sz w:val="20"/>
                <w:szCs w:val="20"/>
              </w:rPr>
              <w:t xml:space="preserve">ça hazırlanan e‐Portfolyo sistemine her </w:t>
            </w:r>
            <w:r w:rsidRPr="006C41FC">
              <w:rPr>
                <w:rFonts w:ascii="Times New Roman" w:hAnsi="Times New Roman" w:cs="Book Antiqua"/>
                <w:color w:val="000000"/>
                <w:sz w:val="20"/>
                <w:szCs w:val="20"/>
              </w:rPr>
              <w:t>ç</w:t>
            </w:r>
            <w:r w:rsidRPr="006C41FC">
              <w:rPr>
                <w:rFonts w:ascii="Times New Roman" w:hAnsi="Times New Roman"/>
                <w:color w:val="000000"/>
                <w:sz w:val="20"/>
                <w:szCs w:val="20"/>
              </w:rPr>
              <w:t>ocuk i</w:t>
            </w:r>
            <w:r w:rsidRPr="006C41FC">
              <w:rPr>
                <w:rFonts w:ascii="Times New Roman" w:hAnsi="Times New Roman" w:cs="Book Antiqua"/>
                <w:color w:val="000000"/>
                <w:sz w:val="20"/>
                <w:szCs w:val="20"/>
              </w:rPr>
              <w:t>ç</w:t>
            </w:r>
            <w:r w:rsidRPr="006C41FC">
              <w:rPr>
                <w:rFonts w:ascii="Times New Roman" w:hAnsi="Times New Roman"/>
                <w:color w:val="000000"/>
                <w:sz w:val="20"/>
                <w:szCs w:val="20"/>
              </w:rPr>
              <w:t>in veri giri</w:t>
            </w:r>
            <w:r w:rsidRPr="006C41FC">
              <w:rPr>
                <w:rFonts w:ascii="Times New Roman" w:hAnsi="Times New Roman" w:cs="Book Antiqua"/>
                <w:color w:val="000000"/>
                <w:sz w:val="20"/>
                <w:szCs w:val="20"/>
              </w:rPr>
              <w:t>ş</w:t>
            </w:r>
            <w:r w:rsidRPr="006C41FC">
              <w:rPr>
                <w:rFonts w:ascii="Times New Roman" w:hAnsi="Times New Roman"/>
                <w:color w:val="000000"/>
                <w:sz w:val="20"/>
                <w:szCs w:val="20"/>
              </w:rPr>
              <w:t>i ger</w:t>
            </w:r>
            <w:r w:rsidRPr="006C41FC">
              <w:rPr>
                <w:rFonts w:ascii="Times New Roman" w:hAnsi="Times New Roman" w:cs="Book Antiqua"/>
                <w:color w:val="000000"/>
                <w:sz w:val="20"/>
                <w:szCs w:val="20"/>
              </w:rPr>
              <w:t>ç</w:t>
            </w:r>
            <w:r w:rsidRPr="006C41FC">
              <w:rPr>
                <w:rFonts w:ascii="Times New Roman" w:hAnsi="Times New Roman"/>
                <w:color w:val="000000"/>
                <w:sz w:val="20"/>
                <w:szCs w:val="20"/>
              </w:rPr>
              <w:t>ekle</w:t>
            </w:r>
            <w:r w:rsidRPr="006C41FC">
              <w:rPr>
                <w:rFonts w:ascii="Times New Roman" w:hAnsi="Times New Roman" w:cs="Book Antiqua"/>
                <w:color w:val="000000"/>
                <w:sz w:val="20"/>
                <w:szCs w:val="20"/>
              </w:rPr>
              <w:t>ş</w:t>
            </w:r>
            <w:r w:rsidRPr="006C41FC">
              <w:rPr>
                <w:rFonts w:ascii="Times New Roman" w:hAnsi="Times New Roman"/>
                <w:color w:val="000000"/>
                <w:sz w:val="20"/>
                <w:szCs w:val="20"/>
              </w:rPr>
              <w:t xml:space="preserve">tirilecektir. </w:t>
            </w:r>
          </w:p>
          <w:p w:rsidR="008848EF" w:rsidRPr="006C41FC" w:rsidRDefault="008848EF" w:rsidP="00E47BA8">
            <w:pPr>
              <w:jc w:val="both"/>
              <w:rPr>
                <w:rFonts w:ascii="Times New Roman" w:hAnsi="Times New Roman"/>
                <w:color w:val="000000"/>
                <w:sz w:val="20"/>
                <w:szCs w:val="20"/>
              </w:rPr>
            </w:pPr>
            <w:r w:rsidRPr="006C41FC">
              <w:rPr>
                <w:rFonts w:ascii="Times New Roman" w:hAnsi="Times New Roman"/>
                <w:color w:val="000000"/>
                <w:sz w:val="20"/>
                <w:szCs w:val="20"/>
              </w:rPr>
              <w:t>S</w:t>
            </w:r>
            <w:r>
              <w:rPr>
                <w:rFonts w:ascii="Times New Roman" w:hAnsi="Times New Roman"/>
                <w:color w:val="000000"/>
                <w:sz w:val="20"/>
                <w:szCs w:val="20"/>
              </w:rPr>
              <w:t>-2.</w:t>
            </w:r>
            <w:r w:rsidRPr="006C41FC">
              <w:rPr>
                <w:rFonts w:ascii="Times New Roman" w:hAnsi="Times New Roman"/>
                <w:color w:val="000000"/>
                <w:sz w:val="20"/>
                <w:szCs w:val="20"/>
              </w:rPr>
              <w:t>2</w:t>
            </w:r>
            <w:r>
              <w:rPr>
                <w:rFonts w:ascii="Times New Roman" w:hAnsi="Times New Roman"/>
                <w:color w:val="000000"/>
                <w:sz w:val="20"/>
                <w:szCs w:val="20"/>
              </w:rPr>
              <w:t>.2.</w:t>
            </w:r>
            <w:r w:rsidRPr="006C41FC">
              <w:rPr>
                <w:rFonts w:ascii="Times New Roman" w:hAnsi="Times New Roman"/>
                <w:color w:val="000000"/>
                <w:sz w:val="20"/>
                <w:szCs w:val="20"/>
              </w:rPr>
              <w:t xml:space="preserve"> Okul öncesi eğitim sürecinde, her gün açık hava etkinliğine yer verilecektir. </w:t>
            </w:r>
          </w:p>
          <w:p w:rsidR="008848EF" w:rsidRPr="006C41FC" w:rsidRDefault="008848EF" w:rsidP="00E47BA8">
            <w:pPr>
              <w:jc w:val="both"/>
              <w:rPr>
                <w:rFonts w:ascii="Times New Roman" w:hAnsi="Times New Roman"/>
                <w:color w:val="000000"/>
                <w:sz w:val="20"/>
                <w:szCs w:val="20"/>
              </w:rPr>
            </w:pPr>
            <w:r>
              <w:rPr>
                <w:rFonts w:ascii="Times New Roman" w:hAnsi="Times New Roman"/>
                <w:color w:val="000000"/>
                <w:sz w:val="20"/>
                <w:szCs w:val="20"/>
              </w:rPr>
              <w:t>S-2.2.3.</w:t>
            </w:r>
            <w:r w:rsidRPr="006C41FC">
              <w:rPr>
                <w:rFonts w:ascii="Times New Roman" w:hAnsi="Times New Roman"/>
                <w:color w:val="000000"/>
                <w:sz w:val="20"/>
                <w:szCs w:val="20"/>
              </w:rPr>
              <w:t xml:space="preserve"> Okul bahçeleri geleneksel oyunlara uygun şekilde düzenlenecektir. </w:t>
            </w:r>
          </w:p>
          <w:p w:rsidR="008848EF" w:rsidRPr="006C41FC" w:rsidRDefault="008848EF" w:rsidP="00E47BA8">
            <w:pPr>
              <w:jc w:val="both"/>
              <w:rPr>
                <w:rFonts w:ascii="Times New Roman" w:hAnsi="Times New Roman"/>
                <w:color w:val="000000"/>
                <w:sz w:val="20"/>
                <w:szCs w:val="20"/>
              </w:rPr>
            </w:pPr>
            <w:r w:rsidRPr="006C41FC">
              <w:rPr>
                <w:rFonts w:ascii="Times New Roman" w:hAnsi="Times New Roman"/>
                <w:color w:val="000000"/>
                <w:sz w:val="20"/>
                <w:szCs w:val="20"/>
              </w:rPr>
              <w:t>S</w:t>
            </w:r>
            <w:r>
              <w:rPr>
                <w:rFonts w:ascii="Times New Roman" w:hAnsi="Times New Roman"/>
                <w:color w:val="000000"/>
                <w:sz w:val="20"/>
                <w:szCs w:val="20"/>
              </w:rPr>
              <w:t>-2.2.</w:t>
            </w:r>
            <w:r w:rsidRPr="006C41FC">
              <w:rPr>
                <w:rFonts w:ascii="Times New Roman" w:hAnsi="Times New Roman"/>
                <w:color w:val="000000"/>
                <w:sz w:val="20"/>
                <w:szCs w:val="20"/>
              </w:rPr>
              <w:t>4</w:t>
            </w:r>
            <w:r>
              <w:rPr>
                <w:rFonts w:ascii="Times New Roman" w:hAnsi="Times New Roman"/>
                <w:color w:val="000000"/>
                <w:sz w:val="20"/>
                <w:szCs w:val="20"/>
              </w:rPr>
              <w:t>.</w:t>
            </w:r>
            <w:r w:rsidRPr="006C41FC">
              <w:rPr>
                <w:rFonts w:ascii="Times New Roman" w:hAnsi="Times New Roman"/>
                <w:color w:val="000000"/>
                <w:sz w:val="20"/>
                <w:szCs w:val="20"/>
              </w:rPr>
              <w:t xml:space="preserve"> Okul öncesi eğitimde okul‐aile i</w:t>
            </w:r>
            <w:r w:rsidRPr="006C41FC">
              <w:rPr>
                <w:rFonts w:ascii="Times New Roman" w:hAnsi="Times New Roman" w:cs="Book Antiqua"/>
                <w:color w:val="000000"/>
                <w:sz w:val="20"/>
                <w:szCs w:val="20"/>
              </w:rPr>
              <w:t>ş</w:t>
            </w:r>
            <w:r w:rsidRPr="006C41FC">
              <w:rPr>
                <w:rFonts w:ascii="Times New Roman" w:hAnsi="Times New Roman"/>
                <w:color w:val="000000"/>
                <w:sz w:val="20"/>
                <w:szCs w:val="20"/>
              </w:rPr>
              <w:t xml:space="preserve"> birli</w:t>
            </w:r>
            <w:r w:rsidRPr="006C41FC">
              <w:rPr>
                <w:rFonts w:ascii="Times New Roman" w:hAnsi="Times New Roman" w:cs="Book Antiqua"/>
                <w:color w:val="000000"/>
                <w:sz w:val="20"/>
                <w:szCs w:val="20"/>
              </w:rPr>
              <w:t>ğ</w:t>
            </w:r>
            <w:r w:rsidRPr="006C41FC">
              <w:rPr>
                <w:rFonts w:ascii="Times New Roman" w:hAnsi="Times New Roman"/>
                <w:color w:val="000000"/>
                <w:sz w:val="20"/>
                <w:szCs w:val="20"/>
              </w:rPr>
              <w:t>i geli</w:t>
            </w:r>
            <w:r w:rsidRPr="006C41FC">
              <w:rPr>
                <w:rFonts w:ascii="Times New Roman" w:hAnsi="Times New Roman" w:cs="Book Antiqua"/>
                <w:color w:val="000000"/>
                <w:sz w:val="20"/>
                <w:szCs w:val="20"/>
              </w:rPr>
              <w:t>ş</w:t>
            </w:r>
            <w:r w:rsidRPr="006C41FC">
              <w:rPr>
                <w:rFonts w:ascii="Times New Roman" w:hAnsi="Times New Roman"/>
                <w:color w:val="000000"/>
                <w:sz w:val="20"/>
                <w:szCs w:val="20"/>
              </w:rPr>
              <w:t>tirilecektir.</w:t>
            </w:r>
          </w:p>
          <w:p w:rsidR="008848EF" w:rsidRPr="006C41FC" w:rsidRDefault="008848EF" w:rsidP="00E47BA8">
            <w:pPr>
              <w:jc w:val="both"/>
              <w:rPr>
                <w:rFonts w:ascii="Times New Roman" w:hAnsi="Times New Roman"/>
                <w:color w:val="000000"/>
                <w:sz w:val="20"/>
                <w:szCs w:val="20"/>
              </w:rPr>
            </w:pPr>
            <w:r w:rsidRPr="006C41FC">
              <w:rPr>
                <w:rFonts w:ascii="Times New Roman" w:hAnsi="Times New Roman"/>
                <w:color w:val="000000"/>
                <w:sz w:val="20"/>
                <w:szCs w:val="20"/>
              </w:rPr>
              <w:t>S</w:t>
            </w:r>
            <w:r>
              <w:rPr>
                <w:rFonts w:ascii="Times New Roman" w:hAnsi="Times New Roman"/>
                <w:color w:val="000000"/>
                <w:sz w:val="20"/>
                <w:szCs w:val="20"/>
              </w:rPr>
              <w:t>-2.2.</w:t>
            </w:r>
            <w:r w:rsidRPr="006C41FC">
              <w:rPr>
                <w:rFonts w:ascii="Times New Roman" w:hAnsi="Times New Roman"/>
                <w:color w:val="000000"/>
                <w:sz w:val="20"/>
                <w:szCs w:val="20"/>
              </w:rPr>
              <w:t>5</w:t>
            </w:r>
            <w:r>
              <w:rPr>
                <w:rFonts w:ascii="Times New Roman" w:hAnsi="Times New Roman"/>
                <w:color w:val="000000"/>
                <w:sz w:val="20"/>
                <w:szCs w:val="20"/>
              </w:rPr>
              <w:t>.</w:t>
            </w:r>
            <w:r w:rsidRPr="006C41FC">
              <w:rPr>
                <w:rFonts w:ascii="Times New Roman" w:hAnsi="Times New Roman"/>
                <w:color w:val="000000"/>
                <w:sz w:val="20"/>
                <w:szCs w:val="20"/>
              </w:rPr>
              <w:t xml:space="preserve"> Eğitsel değerlendirme ve tanılama sürecine yönelik olarak velilere yönelik bilgilendirme çalışmaları </w:t>
            </w:r>
          </w:p>
          <w:p w:rsidR="008848EF" w:rsidRPr="00EA1D0D" w:rsidRDefault="008848EF" w:rsidP="00E47BA8">
            <w:pPr>
              <w:jc w:val="both"/>
              <w:rPr>
                <w:rFonts w:ascii="Times New Roman" w:hAnsi="Times New Roman"/>
                <w:color w:val="000000"/>
                <w:sz w:val="20"/>
                <w:szCs w:val="20"/>
              </w:rPr>
            </w:pPr>
            <w:r w:rsidRPr="006C41FC">
              <w:rPr>
                <w:rFonts w:ascii="Times New Roman" w:hAnsi="Times New Roman"/>
                <w:color w:val="000000"/>
                <w:sz w:val="20"/>
                <w:szCs w:val="20"/>
              </w:rPr>
              <w:t>yapılması sağlanacaktır.</w:t>
            </w:r>
          </w:p>
        </w:tc>
      </w:tr>
    </w:tbl>
    <w:p w:rsidR="00FD4A0D" w:rsidRDefault="00FD4A0D">
      <w:pPr>
        <w:pStyle w:val="GvdeMetni"/>
        <w:spacing w:before="151"/>
      </w:pPr>
    </w:p>
    <w:p w:rsidR="008848EF" w:rsidRDefault="008848EF" w:rsidP="008848EF">
      <w:pPr>
        <w:pStyle w:val="Balk3"/>
        <w:spacing w:before="0" w:line="360" w:lineRule="auto"/>
        <w:ind w:left="0" w:firstLine="0"/>
        <w:rPr>
          <w:rStyle w:val="Balk1Char"/>
        </w:rPr>
      </w:pPr>
    </w:p>
    <w:p w:rsidR="008848EF" w:rsidRDefault="008848EF" w:rsidP="008848EF">
      <w:pPr>
        <w:pStyle w:val="Balk3"/>
        <w:spacing w:before="0" w:line="360" w:lineRule="auto"/>
        <w:ind w:left="0" w:firstLine="0"/>
        <w:rPr>
          <w:rStyle w:val="Balk1Char"/>
        </w:rPr>
      </w:pPr>
    </w:p>
    <w:p w:rsidR="008848EF" w:rsidRPr="005A24AA" w:rsidRDefault="008848EF" w:rsidP="008848EF">
      <w:pPr>
        <w:pStyle w:val="Balk3"/>
        <w:spacing w:before="0" w:line="360" w:lineRule="auto"/>
        <w:ind w:left="0" w:firstLine="0"/>
        <w:rPr>
          <w:rStyle w:val="Balk1Char"/>
        </w:rPr>
      </w:pPr>
      <w:r>
        <w:rPr>
          <w:rStyle w:val="Balk1Char"/>
        </w:rPr>
        <w:lastRenderedPageBreak/>
        <w:t xml:space="preserve">            </w:t>
      </w:r>
      <w:r>
        <w:rPr>
          <w:rStyle w:val="Balk1Char"/>
        </w:rPr>
        <w:t>4.5. Maliyetlendirme</w:t>
      </w:r>
    </w:p>
    <w:tbl>
      <w:tblPr>
        <w:tblW w:w="864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120"/>
        <w:gridCol w:w="1276"/>
        <w:gridCol w:w="1418"/>
        <w:gridCol w:w="1275"/>
        <w:gridCol w:w="1276"/>
        <w:gridCol w:w="1276"/>
      </w:tblGrid>
      <w:tr w:rsidR="008848EF" w:rsidRPr="00A01141" w:rsidTr="00E47BA8">
        <w:trPr>
          <w:trHeight w:val="315"/>
          <w:jc w:val="center"/>
        </w:trPr>
        <w:tc>
          <w:tcPr>
            <w:tcW w:w="2120" w:type="dxa"/>
            <w:vMerge w:val="restart"/>
            <w:tcBorders>
              <w:top w:val="single" w:sz="4" w:space="0" w:color="9BBB59"/>
              <w:left w:val="single" w:sz="4" w:space="0" w:color="9BBB59"/>
              <w:bottom w:val="single" w:sz="4" w:space="0" w:color="9BBB59"/>
              <w:right w:val="nil"/>
            </w:tcBorders>
            <w:shd w:val="clear" w:color="auto" w:fill="9BBB59"/>
            <w:hideMark/>
          </w:tcPr>
          <w:p w:rsidR="008848EF" w:rsidRPr="00A01141" w:rsidRDefault="008848EF" w:rsidP="00E47BA8">
            <w:pPr>
              <w:rPr>
                <w:b/>
                <w:bCs/>
                <w:szCs w:val="24"/>
              </w:rPr>
            </w:pPr>
          </w:p>
        </w:tc>
        <w:tc>
          <w:tcPr>
            <w:tcW w:w="1276" w:type="dxa"/>
            <w:vMerge w:val="restart"/>
            <w:tcBorders>
              <w:top w:val="single" w:sz="4" w:space="0" w:color="9BBB59"/>
              <w:left w:val="nil"/>
              <w:bottom w:val="single" w:sz="4" w:space="0" w:color="9BBB59"/>
              <w:right w:val="nil"/>
            </w:tcBorders>
            <w:shd w:val="clear" w:color="auto" w:fill="9BBB59"/>
            <w:hideMark/>
          </w:tcPr>
          <w:p w:rsidR="008848EF" w:rsidRPr="00A01141" w:rsidRDefault="008848EF" w:rsidP="00E47BA8">
            <w:pPr>
              <w:jc w:val="center"/>
              <w:rPr>
                <w:b/>
                <w:bCs/>
              </w:rPr>
            </w:pPr>
            <w:r>
              <w:rPr>
                <w:b/>
                <w:bCs/>
              </w:rPr>
              <w:t>2024</w:t>
            </w:r>
          </w:p>
        </w:tc>
        <w:tc>
          <w:tcPr>
            <w:tcW w:w="1418" w:type="dxa"/>
            <w:vMerge w:val="restart"/>
            <w:tcBorders>
              <w:top w:val="single" w:sz="4" w:space="0" w:color="9BBB59"/>
              <w:left w:val="nil"/>
              <w:bottom w:val="single" w:sz="4" w:space="0" w:color="9BBB59"/>
              <w:right w:val="nil"/>
            </w:tcBorders>
            <w:shd w:val="clear" w:color="auto" w:fill="9BBB59"/>
            <w:hideMark/>
          </w:tcPr>
          <w:p w:rsidR="008848EF" w:rsidRPr="00A01141" w:rsidRDefault="008848EF" w:rsidP="00E47BA8">
            <w:pPr>
              <w:jc w:val="center"/>
              <w:rPr>
                <w:b/>
                <w:bCs/>
              </w:rPr>
            </w:pPr>
            <w:r>
              <w:rPr>
                <w:b/>
                <w:bCs/>
              </w:rPr>
              <w:t>2025</w:t>
            </w:r>
          </w:p>
        </w:tc>
        <w:tc>
          <w:tcPr>
            <w:tcW w:w="1275" w:type="dxa"/>
            <w:vMerge w:val="restart"/>
            <w:tcBorders>
              <w:top w:val="single" w:sz="4" w:space="0" w:color="9BBB59"/>
              <w:left w:val="nil"/>
              <w:bottom w:val="single" w:sz="4" w:space="0" w:color="9BBB59"/>
              <w:right w:val="nil"/>
            </w:tcBorders>
            <w:shd w:val="clear" w:color="auto" w:fill="9BBB59"/>
            <w:hideMark/>
          </w:tcPr>
          <w:p w:rsidR="008848EF" w:rsidRPr="00A01141" w:rsidRDefault="008848EF" w:rsidP="00E47BA8">
            <w:pPr>
              <w:jc w:val="center"/>
              <w:rPr>
                <w:b/>
                <w:bCs/>
              </w:rPr>
            </w:pPr>
            <w:r>
              <w:rPr>
                <w:b/>
                <w:bCs/>
              </w:rPr>
              <w:t>2026</w:t>
            </w:r>
          </w:p>
        </w:tc>
        <w:tc>
          <w:tcPr>
            <w:tcW w:w="1276" w:type="dxa"/>
            <w:vMerge w:val="restart"/>
            <w:tcBorders>
              <w:top w:val="single" w:sz="4" w:space="0" w:color="9BBB59"/>
              <w:left w:val="nil"/>
              <w:bottom w:val="single" w:sz="4" w:space="0" w:color="9BBB59"/>
              <w:right w:val="nil"/>
            </w:tcBorders>
            <w:shd w:val="clear" w:color="auto" w:fill="9BBB59"/>
            <w:hideMark/>
          </w:tcPr>
          <w:p w:rsidR="008848EF" w:rsidRPr="00A01141" w:rsidRDefault="008848EF" w:rsidP="00E47BA8">
            <w:pPr>
              <w:jc w:val="center"/>
              <w:rPr>
                <w:b/>
                <w:bCs/>
              </w:rPr>
            </w:pPr>
            <w:r>
              <w:rPr>
                <w:b/>
                <w:bCs/>
              </w:rPr>
              <w:t>2027</w:t>
            </w:r>
          </w:p>
        </w:tc>
        <w:tc>
          <w:tcPr>
            <w:tcW w:w="1276" w:type="dxa"/>
            <w:vMerge w:val="restart"/>
            <w:tcBorders>
              <w:top w:val="single" w:sz="4" w:space="0" w:color="9BBB59"/>
              <w:left w:val="nil"/>
              <w:bottom w:val="single" w:sz="4" w:space="0" w:color="9BBB59"/>
              <w:right w:val="nil"/>
            </w:tcBorders>
            <w:shd w:val="clear" w:color="auto" w:fill="9BBB59"/>
            <w:hideMark/>
          </w:tcPr>
          <w:p w:rsidR="008848EF" w:rsidRPr="00A01141" w:rsidRDefault="008848EF" w:rsidP="00E47BA8">
            <w:pPr>
              <w:jc w:val="center"/>
              <w:rPr>
                <w:b/>
                <w:bCs/>
              </w:rPr>
            </w:pPr>
            <w:r>
              <w:rPr>
                <w:b/>
                <w:bCs/>
              </w:rPr>
              <w:t>2028</w:t>
            </w:r>
          </w:p>
        </w:tc>
      </w:tr>
      <w:tr w:rsidR="008848EF" w:rsidRPr="00A01141" w:rsidTr="00E47BA8">
        <w:trPr>
          <w:trHeight w:val="300"/>
          <w:jc w:val="center"/>
        </w:trPr>
        <w:tc>
          <w:tcPr>
            <w:tcW w:w="2120" w:type="dxa"/>
            <w:vMerge/>
            <w:shd w:val="clear" w:color="auto" w:fill="EAF1DD"/>
            <w:hideMark/>
          </w:tcPr>
          <w:p w:rsidR="008848EF" w:rsidRPr="00A01141" w:rsidRDefault="008848EF" w:rsidP="00E47BA8">
            <w:pPr>
              <w:rPr>
                <w:b/>
                <w:bCs/>
                <w:szCs w:val="24"/>
              </w:rPr>
            </w:pPr>
          </w:p>
        </w:tc>
        <w:tc>
          <w:tcPr>
            <w:tcW w:w="1276" w:type="dxa"/>
            <w:vMerge/>
            <w:shd w:val="clear" w:color="auto" w:fill="EAF1DD"/>
            <w:hideMark/>
          </w:tcPr>
          <w:p w:rsidR="008848EF" w:rsidRPr="00A01141" w:rsidRDefault="008848EF" w:rsidP="00E47BA8">
            <w:pPr>
              <w:rPr>
                <w:b/>
                <w:bCs/>
              </w:rPr>
            </w:pPr>
          </w:p>
        </w:tc>
        <w:tc>
          <w:tcPr>
            <w:tcW w:w="1418" w:type="dxa"/>
            <w:vMerge/>
            <w:shd w:val="clear" w:color="auto" w:fill="EAF1DD"/>
            <w:hideMark/>
          </w:tcPr>
          <w:p w:rsidR="008848EF" w:rsidRPr="00A01141" w:rsidRDefault="008848EF" w:rsidP="00E47BA8">
            <w:pPr>
              <w:rPr>
                <w:b/>
                <w:bCs/>
              </w:rPr>
            </w:pPr>
          </w:p>
        </w:tc>
        <w:tc>
          <w:tcPr>
            <w:tcW w:w="1275" w:type="dxa"/>
            <w:vMerge/>
            <w:shd w:val="clear" w:color="auto" w:fill="EAF1DD"/>
            <w:hideMark/>
          </w:tcPr>
          <w:p w:rsidR="008848EF" w:rsidRPr="00A01141" w:rsidRDefault="008848EF" w:rsidP="00E47BA8">
            <w:pPr>
              <w:rPr>
                <w:b/>
                <w:bCs/>
              </w:rPr>
            </w:pPr>
          </w:p>
        </w:tc>
        <w:tc>
          <w:tcPr>
            <w:tcW w:w="1276" w:type="dxa"/>
            <w:vMerge/>
            <w:shd w:val="clear" w:color="auto" w:fill="EAF1DD"/>
            <w:hideMark/>
          </w:tcPr>
          <w:p w:rsidR="008848EF" w:rsidRPr="00A01141" w:rsidRDefault="008848EF" w:rsidP="00E47BA8">
            <w:pPr>
              <w:rPr>
                <w:b/>
                <w:bCs/>
              </w:rPr>
            </w:pPr>
          </w:p>
        </w:tc>
        <w:tc>
          <w:tcPr>
            <w:tcW w:w="1276" w:type="dxa"/>
            <w:vMerge/>
            <w:shd w:val="clear" w:color="auto" w:fill="EAF1DD"/>
            <w:hideMark/>
          </w:tcPr>
          <w:p w:rsidR="008848EF" w:rsidRPr="00A01141" w:rsidRDefault="008848EF" w:rsidP="00E47BA8">
            <w:pPr>
              <w:rPr>
                <w:b/>
                <w:bCs/>
              </w:rPr>
            </w:pPr>
          </w:p>
        </w:tc>
      </w:tr>
      <w:tr w:rsidR="008848EF" w:rsidRPr="00A01141" w:rsidTr="00E47BA8">
        <w:trPr>
          <w:trHeight w:val="300"/>
          <w:jc w:val="center"/>
        </w:trPr>
        <w:tc>
          <w:tcPr>
            <w:tcW w:w="2120" w:type="dxa"/>
            <w:shd w:val="clear" w:color="auto" w:fill="auto"/>
            <w:hideMark/>
          </w:tcPr>
          <w:p w:rsidR="008848EF" w:rsidRDefault="008848EF" w:rsidP="00E47BA8">
            <w:pPr>
              <w:rPr>
                <w:b/>
                <w:bCs/>
              </w:rPr>
            </w:pPr>
            <w:r>
              <w:rPr>
                <w:b/>
                <w:bCs/>
              </w:rPr>
              <w:t>Amaç 1</w:t>
            </w:r>
          </w:p>
          <w:p w:rsidR="008848EF" w:rsidRPr="00A01141" w:rsidRDefault="008848EF" w:rsidP="00E47BA8">
            <w:pPr>
              <w:rPr>
                <w:b/>
                <w:bCs/>
              </w:rPr>
            </w:pPr>
          </w:p>
        </w:tc>
        <w:tc>
          <w:tcPr>
            <w:tcW w:w="1276" w:type="dxa"/>
            <w:shd w:val="clear" w:color="auto" w:fill="auto"/>
          </w:tcPr>
          <w:p w:rsidR="008848EF" w:rsidRPr="00A01141" w:rsidRDefault="008848EF" w:rsidP="00E47BA8">
            <w:pPr>
              <w:rPr>
                <w:sz w:val="20"/>
                <w:szCs w:val="20"/>
              </w:rPr>
            </w:pPr>
            <w:r>
              <w:rPr>
                <w:sz w:val="20"/>
                <w:szCs w:val="20"/>
              </w:rPr>
              <w:t>100.000</w:t>
            </w:r>
          </w:p>
        </w:tc>
        <w:tc>
          <w:tcPr>
            <w:tcW w:w="1418" w:type="dxa"/>
            <w:shd w:val="clear" w:color="auto" w:fill="auto"/>
          </w:tcPr>
          <w:p w:rsidR="008848EF" w:rsidRPr="00A01141" w:rsidRDefault="008848EF" w:rsidP="00E47BA8">
            <w:pPr>
              <w:rPr>
                <w:sz w:val="20"/>
                <w:szCs w:val="20"/>
              </w:rPr>
            </w:pPr>
            <w:r>
              <w:rPr>
                <w:sz w:val="20"/>
                <w:szCs w:val="20"/>
              </w:rPr>
              <w:t>120.000</w:t>
            </w:r>
          </w:p>
        </w:tc>
        <w:tc>
          <w:tcPr>
            <w:tcW w:w="1275" w:type="dxa"/>
            <w:shd w:val="clear" w:color="auto" w:fill="auto"/>
          </w:tcPr>
          <w:p w:rsidR="008848EF" w:rsidRPr="00A01141" w:rsidRDefault="008848EF" w:rsidP="00E47BA8">
            <w:pPr>
              <w:rPr>
                <w:sz w:val="20"/>
                <w:szCs w:val="20"/>
              </w:rPr>
            </w:pPr>
            <w:r>
              <w:rPr>
                <w:sz w:val="20"/>
                <w:szCs w:val="20"/>
              </w:rPr>
              <w:t>130.000</w:t>
            </w:r>
          </w:p>
        </w:tc>
        <w:tc>
          <w:tcPr>
            <w:tcW w:w="1276" w:type="dxa"/>
            <w:shd w:val="clear" w:color="auto" w:fill="auto"/>
          </w:tcPr>
          <w:p w:rsidR="008848EF" w:rsidRPr="00A01141" w:rsidRDefault="008848EF" w:rsidP="00E47BA8">
            <w:pPr>
              <w:rPr>
                <w:sz w:val="20"/>
                <w:szCs w:val="20"/>
              </w:rPr>
            </w:pPr>
            <w:r>
              <w:rPr>
                <w:sz w:val="20"/>
                <w:szCs w:val="20"/>
              </w:rPr>
              <w:t>140.000</w:t>
            </w:r>
          </w:p>
        </w:tc>
        <w:tc>
          <w:tcPr>
            <w:tcW w:w="1276" w:type="dxa"/>
            <w:shd w:val="clear" w:color="auto" w:fill="auto"/>
          </w:tcPr>
          <w:p w:rsidR="008848EF" w:rsidRPr="00A01141" w:rsidRDefault="008848EF" w:rsidP="00E47BA8">
            <w:pPr>
              <w:rPr>
                <w:sz w:val="20"/>
                <w:szCs w:val="20"/>
              </w:rPr>
            </w:pPr>
            <w:r>
              <w:rPr>
                <w:sz w:val="20"/>
                <w:szCs w:val="20"/>
              </w:rPr>
              <w:t>150.000</w:t>
            </w:r>
          </w:p>
        </w:tc>
      </w:tr>
      <w:tr w:rsidR="008848EF" w:rsidRPr="00A01141" w:rsidTr="00E47BA8">
        <w:trPr>
          <w:trHeight w:val="600"/>
          <w:jc w:val="center"/>
        </w:trPr>
        <w:tc>
          <w:tcPr>
            <w:tcW w:w="2120" w:type="dxa"/>
            <w:shd w:val="clear" w:color="auto" w:fill="EAF1DD"/>
            <w:hideMark/>
          </w:tcPr>
          <w:p w:rsidR="008848EF" w:rsidRPr="00867B39" w:rsidRDefault="008848EF" w:rsidP="00E47BA8">
            <w:pPr>
              <w:rPr>
                <w:bCs/>
                <w:i/>
              </w:rPr>
            </w:pPr>
            <w:r w:rsidRPr="00867B39">
              <w:rPr>
                <w:bCs/>
                <w:i/>
              </w:rPr>
              <w:t>Hedef 1.1.</w:t>
            </w:r>
          </w:p>
        </w:tc>
        <w:tc>
          <w:tcPr>
            <w:tcW w:w="1276" w:type="dxa"/>
            <w:shd w:val="clear" w:color="auto" w:fill="EAF1DD"/>
          </w:tcPr>
          <w:p w:rsidR="008848EF" w:rsidRPr="00A01141" w:rsidRDefault="008848EF" w:rsidP="00E47BA8">
            <w:pPr>
              <w:rPr>
                <w:sz w:val="20"/>
                <w:szCs w:val="20"/>
              </w:rPr>
            </w:pPr>
            <w:r>
              <w:rPr>
                <w:sz w:val="20"/>
                <w:szCs w:val="20"/>
              </w:rPr>
              <w:t>100.000</w:t>
            </w:r>
          </w:p>
        </w:tc>
        <w:tc>
          <w:tcPr>
            <w:tcW w:w="1418" w:type="dxa"/>
            <w:shd w:val="clear" w:color="auto" w:fill="EAF1DD"/>
          </w:tcPr>
          <w:p w:rsidR="008848EF" w:rsidRPr="00A01141" w:rsidRDefault="008848EF" w:rsidP="00E47BA8">
            <w:pPr>
              <w:rPr>
                <w:sz w:val="20"/>
                <w:szCs w:val="20"/>
              </w:rPr>
            </w:pPr>
            <w:r>
              <w:rPr>
                <w:sz w:val="20"/>
                <w:szCs w:val="20"/>
              </w:rPr>
              <w:t>120.000</w:t>
            </w:r>
          </w:p>
        </w:tc>
        <w:tc>
          <w:tcPr>
            <w:tcW w:w="1275" w:type="dxa"/>
            <w:shd w:val="clear" w:color="auto" w:fill="EAF1DD"/>
          </w:tcPr>
          <w:p w:rsidR="008848EF" w:rsidRPr="00A01141" w:rsidRDefault="008848EF" w:rsidP="00E47BA8">
            <w:pPr>
              <w:rPr>
                <w:sz w:val="20"/>
                <w:szCs w:val="20"/>
              </w:rPr>
            </w:pPr>
            <w:r>
              <w:rPr>
                <w:sz w:val="20"/>
                <w:szCs w:val="20"/>
              </w:rPr>
              <w:t>130.000</w:t>
            </w:r>
          </w:p>
        </w:tc>
        <w:tc>
          <w:tcPr>
            <w:tcW w:w="1276" w:type="dxa"/>
            <w:shd w:val="clear" w:color="auto" w:fill="EAF1DD"/>
          </w:tcPr>
          <w:p w:rsidR="008848EF" w:rsidRPr="00A01141" w:rsidRDefault="008848EF" w:rsidP="00E47BA8">
            <w:pPr>
              <w:rPr>
                <w:sz w:val="20"/>
                <w:szCs w:val="20"/>
              </w:rPr>
            </w:pPr>
            <w:r>
              <w:rPr>
                <w:sz w:val="20"/>
                <w:szCs w:val="20"/>
              </w:rPr>
              <w:t>140.000</w:t>
            </w:r>
          </w:p>
        </w:tc>
        <w:tc>
          <w:tcPr>
            <w:tcW w:w="1276" w:type="dxa"/>
            <w:shd w:val="clear" w:color="auto" w:fill="EAF1DD"/>
          </w:tcPr>
          <w:p w:rsidR="008848EF" w:rsidRPr="00A01141" w:rsidRDefault="008848EF" w:rsidP="00E47BA8">
            <w:pPr>
              <w:rPr>
                <w:sz w:val="20"/>
                <w:szCs w:val="20"/>
              </w:rPr>
            </w:pPr>
            <w:r>
              <w:rPr>
                <w:sz w:val="20"/>
                <w:szCs w:val="20"/>
              </w:rPr>
              <w:t>150.000</w:t>
            </w:r>
          </w:p>
        </w:tc>
      </w:tr>
      <w:tr w:rsidR="008848EF" w:rsidRPr="00A01141" w:rsidTr="00E47BA8">
        <w:trPr>
          <w:trHeight w:val="555"/>
          <w:jc w:val="center"/>
        </w:trPr>
        <w:tc>
          <w:tcPr>
            <w:tcW w:w="2120" w:type="dxa"/>
            <w:shd w:val="clear" w:color="auto" w:fill="auto"/>
            <w:hideMark/>
          </w:tcPr>
          <w:p w:rsidR="008848EF" w:rsidRPr="00867B39" w:rsidRDefault="008848EF" w:rsidP="00E47BA8">
            <w:pPr>
              <w:rPr>
                <w:bCs/>
                <w:i/>
              </w:rPr>
            </w:pPr>
            <w:r w:rsidRPr="00867B39">
              <w:rPr>
                <w:bCs/>
                <w:i/>
              </w:rPr>
              <w:t>Hedef 1.2.</w:t>
            </w:r>
          </w:p>
        </w:tc>
        <w:tc>
          <w:tcPr>
            <w:tcW w:w="1276" w:type="dxa"/>
            <w:shd w:val="clear" w:color="auto" w:fill="auto"/>
          </w:tcPr>
          <w:p w:rsidR="008848EF" w:rsidRPr="00A01141" w:rsidRDefault="008848EF" w:rsidP="00E47BA8">
            <w:pPr>
              <w:rPr>
                <w:sz w:val="20"/>
                <w:szCs w:val="20"/>
              </w:rPr>
            </w:pPr>
            <w:r>
              <w:rPr>
                <w:sz w:val="20"/>
                <w:szCs w:val="20"/>
              </w:rPr>
              <w:t>--</w:t>
            </w:r>
          </w:p>
        </w:tc>
        <w:tc>
          <w:tcPr>
            <w:tcW w:w="1418" w:type="dxa"/>
            <w:shd w:val="clear" w:color="auto" w:fill="auto"/>
          </w:tcPr>
          <w:p w:rsidR="008848EF" w:rsidRPr="00A01141" w:rsidRDefault="008848EF" w:rsidP="00E47BA8">
            <w:pPr>
              <w:rPr>
                <w:sz w:val="20"/>
                <w:szCs w:val="20"/>
              </w:rPr>
            </w:pPr>
            <w:r>
              <w:rPr>
                <w:sz w:val="20"/>
                <w:szCs w:val="20"/>
              </w:rPr>
              <w:t>--</w:t>
            </w:r>
          </w:p>
        </w:tc>
        <w:tc>
          <w:tcPr>
            <w:tcW w:w="1275" w:type="dxa"/>
            <w:shd w:val="clear" w:color="auto" w:fill="auto"/>
          </w:tcPr>
          <w:p w:rsidR="008848EF" w:rsidRPr="00A01141" w:rsidRDefault="008848EF" w:rsidP="00E47BA8">
            <w:pPr>
              <w:rPr>
                <w:sz w:val="20"/>
                <w:szCs w:val="20"/>
              </w:rPr>
            </w:pPr>
            <w:r>
              <w:rPr>
                <w:sz w:val="20"/>
                <w:szCs w:val="20"/>
              </w:rPr>
              <w:t>--</w:t>
            </w:r>
          </w:p>
        </w:tc>
        <w:tc>
          <w:tcPr>
            <w:tcW w:w="1276" w:type="dxa"/>
            <w:shd w:val="clear" w:color="auto" w:fill="auto"/>
          </w:tcPr>
          <w:p w:rsidR="008848EF" w:rsidRPr="00A01141" w:rsidRDefault="008848EF" w:rsidP="00E47BA8">
            <w:pPr>
              <w:rPr>
                <w:sz w:val="20"/>
                <w:szCs w:val="20"/>
              </w:rPr>
            </w:pPr>
            <w:r>
              <w:rPr>
                <w:sz w:val="20"/>
                <w:szCs w:val="20"/>
              </w:rPr>
              <w:t>--</w:t>
            </w:r>
          </w:p>
        </w:tc>
        <w:tc>
          <w:tcPr>
            <w:tcW w:w="1276" w:type="dxa"/>
            <w:shd w:val="clear" w:color="auto" w:fill="auto"/>
          </w:tcPr>
          <w:p w:rsidR="008848EF" w:rsidRPr="00A01141" w:rsidRDefault="008848EF" w:rsidP="00E47BA8">
            <w:pPr>
              <w:rPr>
                <w:sz w:val="20"/>
                <w:szCs w:val="20"/>
              </w:rPr>
            </w:pPr>
            <w:r>
              <w:rPr>
                <w:sz w:val="20"/>
                <w:szCs w:val="20"/>
              </w:rPr>
              <w:t>--</w:t>
            </w:r>
          </w:p>
        </w:tc>
      </w:tr>
      <w:tr w:rsidR="008848EF" w:rsidRPr="00A01141" w:rsidTr="00E47BA8">
        <w:trPr>
          <w:trHeight w:val="555"/>
          <w:jc w:val="center"/>
        </w:trPr>
        <w:tc>
          <w:tcPr>
            <w:tcW w:w="2120" w:type="dxa"/>
            <w:shd w:val="clear" w:color="auto" w:fill="E2EFD9"/>
          </w:tcPr>
          <w:p w:rsidR="008848EF" w:rsidRDefault="008848EF" w:rsidP="00E47BA8">
            <w:pPr>
              <w:rPr>
                <w:b/>
                <w:bCs/>
              </w:rPr>
            </w:pPr>
            <w:r>
              <w:rPr>
                <w:b/>
                <w:bCs/>
              </w:rPr>
              <w:t>Amaç 2</w:t>
            </w:r>
          </w:p>
        </w:tc>
        <w:tc>
          <w:tcPr>
            <w:tcW w:w="1276" w:type="dxa"/>
            <w:shd w:val="clear" w:color="auto" w:fill="E2EFD9"/>
          </w:tcPr>
          <w:p w:rsidR="008848EF" w:rsidRPr="00A01141" w:rsidRDefault="008848EF" w:rsidP="00E47BA8">
            <w:pPr>
              <w:rPr>
                <w:sz w:val="20"/>
                <w:szCs w:val="20"/>
              </w:rPr>
            </w:pPr>
            <w:r>
              <w:rPr>
                <w:sz w:val="20"/>
                <w:szCs w:val="20"/>
              </w:rPr>
              <w:t>--</w:t>
            </w:r>
          </w:p>
        </w:tc>
        <w:tc>
          <w:tcPr>
            <w:tcW w:w="1418" w:type="dxa"/>
            <w:shd w:val="clear" w:color="auto" w:fill="E2EFD9"/>
          </w:tcPr>
          <w:p w:rsidR="008848EF" w:rsidRPr="00A01141" w:rsidRDefault="008848EF" w:rsidP="00E47BA8">
            <w:pPr>
              <w:rPr>
                <w:sz w:val="20"/>
                <w:szCs w:val="20"/>
              </w:rPr>
            </w:pPr>
            <w:r>
              <w:rPr>
                <w:sz w:val="20"/>
                <w:szCs w:val="20"/>
              </w:rPr>
              <w:t>--</w:t>
            </w:r>
          </w:p>
        </w:tc>
        <w:tc>
          <w:tcPr>
            <w:tcW w:w="1275" w:type="dxa"/>
            <w:shd w:val="clear" w:color="auto" w:fill="E2EFD9"/>
          </w:tcPr>
          <w:p w:rsidR="008848EF" w:rsidRPr="00A01141" w:rsidRDefault="008848EF" w:rsidP="00E47BA8">
            <w:pPr>
              <w:rPr>
                <w:sz w:val="20"/>
                <w:szCs w:val="20"/>
              </w:rPr>
            </w:pPr>
            <w:r>
              <w:rPr>
                <w:sz w:val="20"/>
                <w:szCs w:val="20"/>
              </w:rPr>
              <w:t>40.000</w:t>
            </w:r>
          </w:p>
        </w:tc>
        <w:tc>
          <w:tcPr>
            <w:tcW w:w="1276" w:type="dxa"/>
            <w:shd w:val="clear" w:color="auto" w:fill="E2EFD9"/>
          </w:tcPr>
          <w:p w:rsidR="008848EF" w:rsidRPr="00A01141" w:rsidRDefault="008848EF" w:rsidP="00E47BA8">
            <w:pPr>
              <w:rPr>
                <w:sz w:val="20"/>
                <w:szCs w:val="20"/>
              </w:rPr>
            </w:pPr>
            <w:r>
              <w:rPr>
                <w:sz w:val="20"/>
                <w:szCs w:val="20"/>
              </w:rPr>
              <w:t>50.000</w:t>
            </w:r>
          </w:p>
        </w:tc>
        <w:tc>
          <w:tcPr>
            <w:tcW w:w="1276" w:type="dxa"/>
            <w:shd w:val="clear" w:color="auto" w:fill="E2EFD9"/>
          </w:tcPr>
          <w:p w:rsidR="008848EF" w:rsidRPr="00A01141" w:rsidRDefault="008848EF" w:rsidP="00E47BA8">
            <w:pPr>
              <w:rPr>
                <w:sz w:val="20"/>
                <w:szCs w:val="20"/>
              </w:rPr>
            </w:pPr>
            <w:r>
              <w:rPr>
                <w:sz w:val="20"/>
                <w:szCs w:val="20"/>
              </w:rPr>
              <w:t>60.000</w:t>
            </w:r>
          </w:p>
        </w:tc>
      </w:tr>
      <w:tr w:rsidR="008848EF" w:rsidRPr="00A01141" w:rsidTr="00E47BA8">
        <w:trPr>
          <w:trHeight w:val="555"/>
          <w:jc w:val="center"/>
        </w:trPr>
        <w:tc>
          <w:tcPr>
            <w:tcW w:w="2120" w:type="dxa"/>
            <w:shd w:val="clear" w:color="auto" w:fill="auto"/>
          </w:tcPr>
          <w:p w:rsidR="008848EF" w:rsidRPr="00867B39" w:rsidRDefault="008848EF" w:rsidP="00E47BA8">
            <w:pPr>
              <w:rPr>
                <w:bCs/>
                <w:i/>
              </w:rPr>
            </w:pPr>
            <w:r w:rsidRPr="00867B39">
              <w:rPr>
                <w:bCs/>
                <w:i/>
              </w:rPr>
              <w:t>Hedef 2.1.</w:t>
            </w:r>
          </w:p>
        </w:tc>
        <w:tc>
          <w:tcPr>
            <w:tcW w:w="1276" w:type="dxa"/>
            <w:shd w:val="clear" w:color="auto" w:fill="auto"/>
          </w:tcPr>
          <w:p w:rsidR="008848EF" w:rsidRPr="00A01141" w:rsidRDefault="008848EF" w:rsidP="00E47BA8">
            <w:pPr>
              <w:rPr>
                <w:sz w:val="20"/>
                <w:szCs w:val="20"/>
              </w:rPr>
            </w:pPr>
            <w:r>
              <w:rPr>
                <w:sz w:val="20"/>
                <w:szCs w:val="20"/>
              </w:rPr>
              <w:t>--</w:t>
            </w:r>
          </w:p>
        </w:tc>
        <w:tc>
          <w:tcPr>
            <w:tcW w:w="1418" w:type="dxa"/>
            <w:shd w:val="clear" w:color="auto" w:fill="auto"/>
          </w:tcPr>
          <w:p w:rsidR="008848EF" w:rsidRPr="00A01141" w:rsidRDefault="008848EF" w:rsidP="00E47BA8">
            <w:pPr>
              <w:rPr>
                <w:sz w:val="20"/>
                <w:szCs w:val="20"/>
              </w:rPr>
            </w:pPr>
            <w:r>
              <w:rPr>
                <w:sz w:val="20"/>
                <w:szCs w:val="20"/>
              </w:rPr>
              <w:t>--</w:t>
            </w:r>
          </w:p>
        </w:tc>
        <w:tc>
          <w:tcPr>
            <w:tcW w:w="1275" w:type="dxa"/>
            <w:shd w:val="clear" w:color="auto" w:fill="auto"/>
          </w:tcPr>
          <w:p w:rsidR="008848EF" w:rsidRPr="00A01141" w:rsidRDefault="008848EF" w:rsidP="00E47BA8">
            <w:pPr>
              <w:rPr>
                <w:sz w:val="20"/>
                <w:szCs w:val="20"/>
              </w:rPr>
            </w:pPr>
            <w:r>
              <w:rPr>
                <w:sz w:val="20"/>
                <w:szCs w:val="20"/>
              </w:rPr>
              <w:t>40.000</w:t>
            </w:r>
          </w:p>
        </w:tc>
        <w:tc>
          <w:tcPr>
            <w:tcW w:w="1276" w:type="dxa"/>
            <w:shd w:val="clear" w:color="auto" w:fill="auto"/>
          </w:tcPr>
          <w:p w:rsidR="008848EF" w:rsidRPr="00A01141" w:rsidRDefault="008848EF" w:rsidP="00E47BA8">
            <w:pPr>
              <w:rPr>
                <w:sz w:val="20"/>
                <w:szCs w:val="20"/>
              </w:rPr>
            </w:pPr>
            <w:r>
              <w:rPr>
                <w:sz w:val="20"/>
                <w:szCs w:val="20"/>
              </w:rPr>
              <w:t>50.000</w:t>
            </w:r>
          </w:p>
        </w:tc>
        <w:tc>
          <w:tcPr>
            <w:tcW w:w="1276" w:type="dxa"/>
            <w:shd w:val="clear" w:color="auto" w:fill="auto"/>
          </w:tcPr>
          <w:p w:rsidR="008848EF" w:rsidRPr="00A01141" w:rsidRDefault="008848EF" w:rsidP="00E47BA8">
            <w:pPr>
              <w:rPr>
                <w:sz w:val="20"/>
                <w:szCs w:val="20"/>
              </w:rPr>
            </w:pPr>
            <w:r>
              <w:rPr>
                <w:sz w:val="20"/>
                <w:szCs w:val="20"/>
              </w:rPr>
              <w:t>60.000</w:t>
            </w:r>
          </w:p>
        </w:tc>
      </w:tr>
      <w:tr w:rsidR="008848EF" w:rsidRPr="00A01141" w:rsidTr="00E47BA8">
        <w:trPr>
          <w:trHeight w:val="555"/>
          <w:jc w:val="center"/>
        </w:trPr>
        <w:tc>
          <w:tcPr>
            <w:tcW w:w="2120" w:type="dxa"/>
            <w:shd w:val="clear" w:color="auto" w:fill="E2EFD9"/>
          </w:tcPr>
          <w:p w:rsidR="008848EF" w:rsidRDefault="008848EF" w:rsidP="00E47BA8">
            <w:pPr>
              <w:rPr>
                <w:b/>
                <w:bCs/>
              </w:rPr>
            </w:pPr>
            <w:r>
              <w:rPr>
                <w:b/>
                <w:bCs/>
              </w:rPr>
              <w:t>Amaç 3</w:t>
            </w:r>
          </w:p>
        </w:tc>
        <w:tc>
          <w:tcPr>
            <w:tcW w:w="1276" w:type="dxa"/>
            <w:shd w:val="clear" w:color="auto" w:fill="E2EFD9"/>
          </w:tcPr>
          <w:p w:rsidR="008848EF" w:rsidRPr="00A01141" w:rsidRDefault="008848EF" w:rsidP="00E47BA8">
            <w:pPr>
              <w:rPr>
                <w:sz w:val="20"/>
                <w:szCs w:val="20"/>
              </w:rPr>
            </w:pPr>
            <w:r>
              <w:rPr>
                <w:sz w:val="20"/>
                <w:szCs w:val="20"/>
              </w:rPr>
              <w:t>--</w:t>
            </w:r>
          </w:p>
        </w:tc>
        <w:tc>
          <w:tcPr>
            <w:tcW w:w="1418" w:type="dxa"/>
            <w:shd w:val="clear" w:color="auto" w:fill="E2EFD9"/>
          </w:tcPr>
          <w:p w:rsidR="008848EF" w:rsidRPr="00A01141" w:rsidRDefault="008848EF" w:rsidP="00E47BA8">
            <w:pPr>
              <w:rPr>
                <w:sz w:val="20"/>
                <w:szCs w:val="20"/>
              </w:rPr>
            </w:pPr>
            <w:r>
              <w:rPr>
                <w:sz w:val="20"/>
                <w:szCs w:val="20"/>
              </w:rPr>
              <w:t>30.000</w:t>
            </w:r>
          </w:p>
        </w:tc>
        <w:tc>
          <w:tcPr>
            <w:tcW w:w="1275" w:type="dxa"/>
            <w:shd w:val="clear" w:color="auto" w:fill="E2EFD9"/>
          </w:tcPr>
          <w:p w:rsidR="008848EF" w:rsidRPr="00A01141" w:rsidRDefault="008848EF" w:rsidP="00E47BA8">
            <w:pPr>
              <w:rPr>
                <w:sz w:val="20"/>
                <w:szCs w:val="20"/>
              </w:rPr>
            </w:pPr>
            <w:r>
              <w:rPr>
                <w:sz w:val="20"/>
                <w:szCs w:val="20"/>
              </w:rPr>
              <w:t>30.000</w:t>
            </w:r>
          </w:p>
        </w:tc>
        <w:tc>
          <w:tcPr>
            <w:tcW w:w="1276" w:type="dxa"/>
            <w:shd w:val="clear" w:color="auto" w:fill="E2EFD9"/>
          </w:tcPr>
          <w:p w:rsidR="008848EF" w:rsidRPr="00A01141" w:rsidRDefault="008848EF" w:rsidP="00E47BA8">
            <w:pPr>
              <w:rPr>
                <w:sz w:val="20"/>
                <w:szCs w:val="20"/>
              </w:rPr>
            </w:pPr>
            <w:r>
              <w:rPr>
                <w:sz w:val="20"/>
                <w:szCs w:val="20"/>
              </w:rPr>
              <w:t>40.000</w:t>
            </w:r>
          </w:p>
        </w:tc>
        <w:tc>
          <w:tcPr>
            <w:tcW w:w="1276" w:type="dxa"/>
            <w:shd w:val="clear" w:color="auto" w:fill="E2EFD9"/>
          </w:tcPr>
          <w:p w:rsidR="008848EF" w:rsidRPr="00A01141" w:rsidRDefault="008848EF" w:rsidP="00E47BA8">
            <w:pPr>
              <w:rPr>
                <w:sz w:val="20"/>
                <w:szCs w:val="20"/>
              </w:rPr>
            </w:pPr>
            <w:r>
              <w:rPr>
                <w:sz w:val="20"/>
                <w:szCs w:val="20"/>
              </w:rPr>
              <w:t>--</w:t>
            </w:r>
          </w:p>
        </w:tc>
      </w:tr>
      <w:tr w:rsidR="008848EF" w:rsidRPr="00A01141" w:rsidTr="00E47BA8">
        <w:trPr>
          <w:trHeight w:val="555"/>
          <w:jc w:val="center"/>
        </w:trPr>
        <w:tc>
          <w:tcPr>
            <w:tcW w:w="2120" w:type="dxa"/>
            <w:shd w:val="clear" w:color="auto" w:fill="auto"/>
          </w:tcPr>
          <w:p w:rsidR="008848EF" w:rsidRPr="00867B39" w:rsidRDefault="008848EF" w:rsidP="00E47BA8">
            <w:pPr>
              <w:rPr>
                <w:bCs/>
                <w:i/>
              </w:rPr>
            </w:pPr>
            <w:r w:rsidRPr="00867B39">
              <w:rPr>
                <w:bCs/>
                <w:i/>
              </w:rPr>
              <w:t>Hedef 3.1.</w:t>
            </w:r>
          </w:p>
        </w:tc>
        <w:tc>
          <w:tcPr>
            <w:tcW w:w="1276" w:type="dxa"/>
            <w:shd w:val="clear" w:color="auto" w:fill="auto"/>
          </w:tcPr>
          <w:p w:rsidR="008848EF" w:rsidRPr="00A01141" w:rsidRDefault="008848EF" w:rsidP="00E47BA8">
            <w:pPr>
              <w:rPr>
                <w:sz w:val="20"/>
                <w:szCs w:val="20"/>
              </w:rPr>
            </w:pPr>
            <w:r>
              <w:rPr>
                <w:sz w:val="20"/>
                <w:szCs w:val="20"/>
              </w:rPr>
              <w:t>--</w:t>
            </w:r>
          </w:p>
        </w:tc>
        <w:tc>
          <w:tcPr>
            <w:tcW w:w="1418" w:type="dxa"/>
            <w:shd w:val="clear" w:color="auto" w:fill="auto"/>
          </w:tcPr>
          <w:p w:rsidR="008848EF" w:rsidRPr="00A01141" w:rsidRDefault="008848EF" w:rsidP="00E47BA8">
            <w:pPr>
              <w:rPr>
                <w:sz w:val="20"/>
                <w:szCs w:val="20"/>
              </w:rPr>
            </w:pPr>
            <w:r>
              <w:rPr>
                <w:sz w:val="20"/>
                <w:szCs w:val="20"/>
              </w:rPr>
              <w:t>--</w:t>
            </w:r>
          </w:p>
        </w:tc>
        <w:tc>
          <w:tcPr>
            <w:tcW w:w="1275" w:type="dxa"/>
            <w:shd w:val="clear" w:color="auto" w:fill="auto"/>
          </w:tcPr>
          <w:p w:rsidR="008848EF" w:rsidRPr="00A01141" w:rsidRDefault="008848EF" w:rsidP="00E47BA8">
            <w:pPr>
              <w:rPr>
                <w:sz w:val="20"/>
                <w:szCs w:val="20"/>
              </w:rPr>
            </w:pPr>
            <w:r>
              <w:rPr>
                <w:sz w:val="20"/>
                <w:szCs w:val="20"/>
              </w:rPr>
              <w:t>--</w:t>
            </w:r>
          </w:p>
        </w:tc>
        <w:tc>
          <w:tcPr>
            <w:tcW w:w="1276" w:type="dxa"/>
            <w:shd w:val="clear" w:color="auto" w:fill="auto"/>
          </w:tcPr>
          <w:p w:rsidR="008848EF" w:rsidRPr="00A01141" w:rsidRDefault="008848EF" w:rsidP="00E47BA8">
            <w:pPr>
              <w:rPr>
                <w:sz w:val="20"/>
                <w:szCs w:val="20"/>
              </w:rPr>
            </w:pPr>
            <w:r>
              <w:rPr>
                <w:sz w:val="20"/>
                <w:szCs w:val="20"/>
              </w:rPr>
              <w:t>--</w:t>
            </w:r>
          </w:p>
        </w:tc>
        <w:tc>
          <w:tcPr>
            <w:tcW w:w="1276" w:type="dxa"/>
            <w:shd w:val="clear" w:color="auto" w:fill="auto"/>
          </w:tcPr>
          <w:p w:rsidR="008848EF" w:rsidRPr="00A01141" w:rsidRDefault="008848EF" w:rsidP="00E47BA8">
            <w:pPr>
              <w:rPr>
                <w:sz w:val="20"/>
                <w:szCs w:val="20"/>
              </w:rPr>
            </w:pPr>
            <w:r>
              <w:rPr>
                <w:sz w:val="20"/>
                <w:szCs w:val="20"/>
              </w:rPr>
              <w:t>--</w:t>
            </w:r>
          </w:p>
        </w:tc>
      </w:tr>
      <w:tr w:rsidR="008848EF" w:rsidRPr="00A01141" w:rsidTr="00E47BA8">
        <w:trPr>
          <w:trHeight w:val="555"/>
          <w:jc w:val="center"/>
        </w:trPr>
        <w:tc>
          <w:tcPr>
            <w:tcW w:w="2120" w:type="dxa"/>
            <w:shd w:val="clear" w:color="auto" w:fill="E2EFD9"/>
          </w:tcPr>
          <w:p w:rsidR="008848EF" w:rsidRPr="00867B39" w:rsidRDefault="008848EF" w:rsidP="00E47BA8">
            <w:pPr>
              <w:rPr>
                <w:bCs/>
                <w:i/>
              </w:rPr>
            </w:pPr>
            <w:r w:rsidRPr="00867B39">
              <w:rPr>
                <w:bCs/>
                <w:i/>
              </w:rPr>
              <w:t>Hedef 3.2.</w:t>
            </w:r>
          </w:p>
        </w:tc>
        <w:tc>
          <w:tcPr>
            <w:tcW w:w="1276" w:type="dxa"/>
            <w:shd w:val="clear" w:color="auto" w:fill="E2EFD9"/>
          </w:tcPr>
          <w:p w:rsidR="008848EF" w:rsidRPr="00A01141" w:rsidRDefault="008848EF" w:rsidP="00E47BA8">
            <w:pPr>
              <w:rPr>
                <w:sz w:val="20"/>
                <w:szCs w:val="20"/>
              </w:rPr>
            </w:pPr>
            <w:r>
              <w:rPr>
                <w:sz w:val="20"/>
                <w:szCs w:val="20"/>
              </w:rPr>
              <w:t>--</w:t>
            </w:r>
          </w:p>
        </w:tc>
        <w:tc>
          <w:tcPr>
            <w:tcW w:w="1418" w:type="dxa"/>
            <w:shd w:val="clear" w:color="auto" w:fill="E2EFD9"/>
          </w:tcPr>
          <w:p w:rsidR="008848EF" w:rsidRPr="00A01141" w:rsidRDefault="008848EF" w:rsidP="00E47BA8">
            <w:pPr>
              <w:rPr>
                <w:sz w:val="20"/>
                <w:szCs w:val="20"/>
              </w:rPr>
            </w:pPr>
            <w:r>
              <w:rPr>
                <w:sz w:val="20"/>
                <w:szCs w:val="20"/>
              </w:rPr>
              <w:t>30.000</w:t>
            </w:r>
          </w:p>
        </w:tc>
        <w:tc>
          <w:tcPr>
            <w:tcW w:w="1275" w:type="dxa"/>
            <w:shd w:val="clear" w:color="auto" w:fill="E2EFD9"/>
          </w:tcPr>
          <w:p w:rsidR="008848EF" w:rsidRPr="00A01141" w:rsidRDefault="008848EF" w:rsidP="00E47BA8">
            <w:pPr>
              <w:rPr>
                <w:sz w:val="20"/>
                <w:szCs w:val="20"/>
              </w:rPr>
            </w:pPr>
            <w:r>
              <w:rPr>
                <w:sz w:val="20"/>
                <w:szCs w:val="20"/>
              </w:rPr>
              <w:t>30.000</w:t>
            </w:r>
          </w:p>
        </w:tc>
        <w:tc>
          <w:tcPr>
            <w:tcW w:w="1276" w:type="dxa"/>
            <w:shd w:val="clear" w:color="auto" w:fill="E2EFD9"/>
          </w:tcPr>
          <w:p w:rsidR="008848EF" w:rsidRPr="00A01141" w:rsidRDefault="008848EF" w:rsidP="00E47BA8">
            <w:pPr>
              <w:rPr>
                <w:sz w:val="20"/>
                <w:szCs w:val="20"/>
              </w:rPr>
            </w:pPr>
            <w:r>
              <w:rPr>
                <w:sz w:val="20"/>
                <w:szCs w:val="20"/>
              </w:rPr>
              <w:t>40.000</w:t>
            </w:r>
          </w:p>
        </w:tc>
        <w:tc>
          <w:tcPr>
            <w:tcW w:w="1276" w:type="dxa"/>
            <w:shd w:val="clear" w:color="auto" w:fill="E2EFD9"/>
          </w:tcPr>
          <w:p w:rsidR="008848EF" w:rsidRPr="00A01141" w:rsidRDefault="008848EF" w:rsidP="00E47BA8">
            <w:pPr>
              <w:rPr>
                <w:sz w:val="20"/>
                <w:szCs w:val="20"/>
              </w:rPr>
            </w:pPr>
            <w:r>
              <w:rPr>
                <w:sz w:val="20"/>
                <w:szCs w:val="20"/>
              </w:rPr>
              <w:t>--</w:t>
            </w:r>
          </w:p>
        </w:tc>
      </w:tr>
      <w:tr w:rsidR="008848EF" w:rsidRPr="00A01141" w:rsidTr="00E47BA8">
        <w:trPr>
          <w:trHeight w:val="315"/>
          <w:jc w:val="center"/>
        </w:trPr>
        <w:tc>
          <w:tcPr>
            <w:tcW w:w="2120" w:type="dxa"/>
            <w:shd w:val="clear" w:color="auto" w:fill="70AD47"/>
            <w:hideMark/>
          </w:tcPr>
          <w:p w:rsidR="008848EF" w:rsidRPr="00A01141" w:rsidRDefault="008848EF" w:rsidP="00E47BA8">
            <w:pPr>
              <w:jc w:val="center"/>
              <w:rPr>
                <w:b/>
                <w:bCs/>
              </w:rPr>
            </w:pPr>
            <w:r w:rsidRPr="00A01141">
              <w:rPr>
                <w:b/>
                <w:bCs/>
              </w:rPr>
              <w:t>TOPLAM</w:t>
            </w:r>
          </w:p>
        </w:tc>
        <w:tc>
          <w:tcPr>
            <w:tcW w:w="1276" w:type="dxa"/>
            <w:shd w:val="clear" w:color="auto" w:fill="70AD47"/>
          </w:tcPr>
          <w:p w:rsidR="008848EF" w:rsidRPr="00A01141" w:rsidRDefault="008848EF" w:rsidP="00E47BA8">
            <w:pPr>
              <w:rPr>
                <w:sz w:val="20"/>
                <w:szCs w:val="20"/>
              </w:rPr>
            </w:pPr>
            <w:r>
              <w:rPr>
                <w:sz w:val="20"/>
                <w:szCs w:val="20"/>
              </w:rPr>
              <w:t>100.000</w:t>
            </w:r>
          </w:p>
        </w:tc>
        <w:tc>
          <w:tcPr>
            <w:tcW w:w="1418" w:type="dxa"/>
            <w:shd w:val="clear" w:color="auto" w:fill="70AD47"/>
          </w:tcPr>
          <w:p w:rsidR="008848EF" w:rsidRPr="00A01141" w:rsidRDefault="008848EF" w:rsidP="00E47BA8">
            <w:pPr>
              <w:rPr>
                <w:sz w:val="20"/>
                <w:szCs w:val="20"/>
              </w:rPr>
            </w:pPr>
            <w:r>
              <w:rPr>
                <w:sz w:val="20"/>
                <w:szCs w:val="20"/>
              </w:rPr>
              <w:t>150.000</w:t>
            </w:r>
          </w:p>
        </w:tc>
        <w:tc>
          <w:tcPr>
            <w:tcW w:w="1275" w:type="dxa"/>
            <w:shd w:val="clear" w:color="auto" w:fill="70AD47"/>
          </w:tcPr>
          <w:p w:rsidR="008848EF" w:rsidRPr="00A01141" w:rsidRDefault="008848EF" w:rsidP="00E47BA8">
            <w:pPr>
              <w:rPr>
                <w:sz w:val="20"/>
                <w:szCs w:val="20"/>
              </w:rPr>
            </w:pPr>
            <w:r>
              <w:rPr>
                <w:sz w:val="20"/>
                <w:szCs w:val="20"/>
              </w:rPr>
              <w:t>200.000</w:t>
            </w:r>
          </w:p>
        </w:tc>
        <w:tc>
          <w:tcPr>
            <w:tcW w:w="1276" w:type="dxa"/>
            <w:shd w:val="clear" w:color="auto" w:fill="70AD47"/>
          </w:tcPr>
          <w:p w:rsidR="008848EF" w:rsidRPr="00A01141" w:rsidRDefault="008848EF" w:rsidP="00E47BA8">
            <w:pPr>
              <w:rPr>
                <w:sz w:val="20"/>
                <w:szCs w:val="20"/>
              </w:rPr>
            </w:pPr>
            <w:r>
              <w:rPr>
                <w:sz w:val="20"/>
                <w:szCs w:val="20"/>
              </w:rPr>
              <w:t>230.000</w:t>
            </w:r>
          </w:p>
        </w:tc>
        <w:tc>
          <w:tcPr>
            <w:tcW w:w="1276" w:type="dxa"/>
            <w:shd w:val="clear" w:color="auto" w:fill="70AD47"/>
          </w:tcPr>
          <w:p w:rsidR="008848EF" w:rsidRPr="00A01141" w:rsidRDefault="008848EF" w:rsidP="00E47BA8">
            <w:pPr>
              <w:rPr>
                <w:sz w:val="20"/>
                <w:szCs w:val="20"/>
              </w:rPr>
            </w:pPr>
            <w:r>
              <w:rPr>
                <w:sz w:val="20"/>
                <w:szCs w:val="20"/>
              </w:rPr>
              <w:t>210.000</w:t>
            </w:r>
          </w:p>
        </w:tc>
      </w:tr>
    </w:tbl>
    <w:p w:rsidR="008848EF" w:rsidRDefault="008848EF" w:rsidP="008848EF">
      <w:pPr>
        <w:rPr>
          <w:b/>
          <w:sz w:val="28"/>
        </w:rPr>
      </w:pPr>
    </w:p>
    <w:p w:rsidR="008848EF" w:rsidRPr="00B162EF" w:rsidRDefault="008848EF" w:rsidP="008848EF">
      <w:pPr>
        <w:pStyle w:val="Balk1"/>
        <w:keepNext/>
        <w:keepLines/>
        <w:widowControl/>
        <w:autoSpaceDE/>
        <w:autoSpaceDN/>
        <w:spacing w:before="360" w:after="360" w:line="360" w:lineRule="auto"/>
        <w:ind w:left="360" w:right="0"/>
        <w:jc w:val="left"/>
      </w:pPr>
      <w:bookmarkStart w:id="6" w:name="_Toc534829245"/>
      <w:r>
        <w:t>5.</w:t>
      </w:r>
      <w:r w:rsidRPr="00B162EF">
        <w:t>İZLEME VE DEĞERLENDİRME</w:t>
      </w:r>
      <w:bookmarkEnd w:id="6"/>
    </w:p>
    <w:p w:rsidR="008848EF" w:rsidRDefault="008848EF" w:rsidP="008848EF">
      <w:pPr>
        <w:rPr>
          <w:b/>
          <w:i/>
        </w:rPr>
      </w:pPr>
    </w:p>
    <w:p w:rsidR="008848EF" w:rsidRPr="00044C41" w:rsidRDefault="008848EF" w:rsidP="008848EF"/>
    <w:p w:rsidR="008848EF" w:rsidRPr="00300F0C" w:rsidRDefault="008848EF" w:rsidP="008848EF">
      <w:pPr>
        <w:spacing w:after="120"/>
        <w:jc w:val="both"/>
        <w:rPr>
          <w:rFonts w:eastAsia="Calibri" w:cs="Arial"/>
        </w:rPr>
      </w:pPr>
      <w:r w:rsidRPr="00300F0C">
        <w:rPr>
          <w:rFonts w:eastAsia="Calibri" w:cs="Arial"/>
        </w:rPr>
        <w:t>Yılda iki</w:t>
      </w:r>
      <w:r>
        <w:rPr>
          <w:rFonts w:eastAsia="Calibri" w:cs="Arial"/>
        </w:rPr>
        <w:t xml:space="preserve"> kez okulumuzun</w:t>
      </w:r>
      <w:r w:rsidRPr="00300F0C">
        <w:rPr>
          <w:rFonts w:eastAsia="Calibri" w:cs="Arial"/>
        </w:rPr>
        <w:t xml:space="preserve"> 2024–2028 Stratejik Planı’nda yer alan performans göstergelerinin gerçekleşme düzeyleri tespit edilecektir. Yılın ilk altı aylık döne</w:t>
      </w:r>
      <w:r>
        <w:rPr>
          <w:rFonts w:eastAsia="Calibri" w:cs="Arial"/>
        </w:rPr>
        <w:t>minde planlama ekibi</w:t>
      </w:r>
      <w:r w:rsidRPr="00300F0C">
        <w:rPr>
          <w:rFonts w:eastAsia="Calibri" w:cs="Arial"/>
        </w:rPr>
        <w:t xml:space="preserve">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w:t>
      </w:r>
      <w:r>
        <w:rPr>
          <w:rFonts w:eastAsia="Calibri" w:cs="Arial"/>
        </w:rPr>
        <w:t>okul idaresine</w:t>
      </w:r>
      <w:r w:rsidRPr="00300F0C">
        <w:rPr>
          <w:rFonts w:eastAsia="Calibri" w:cs="Arial"/>
        </w:rPr>
        <w:t xml:space="preserve"> sunulacaktır. </w:t>
      </w:r>
    </w:p>
    <w:p w:rsidR="008848EF" w:rsidRPr="00300F0C" w:rsidRDefault="008848EF" w:rsidP="008848EF">
      <w:pPr>
        <w:spacing w:after="120" w:line="259" w:lineRule="auto"/>
        <w:ind w:firstLine="708"/>
        <w:jc w:val="both"/>
        <w:rPr>
          <w:rFonts w:eastAsia="Calibri" w:cs="Arial"/>
        </w:rPr>
      </w:pPr>
      <w:r w:rsidRPr="00300F0C">
        <w:rPr>
          <w:rFonts w:eastAsia="Calibri" w:cs="Arial"/>
        </w:rPr>
        <w:t>Bu bağlamda; amaçlara ulaşabilmek için oluşabilecek riskler tespit edilerek gerekli tedbirlerin alınması sağlanacaktır. Stratejik plan değerlendirme r</w:t>
      </w:r>
      <w:r>
        <w:rPr>
          <w:rFonts w:eastAsia="Calibri" w:cs="Arial"/>
        </w:rPr>
        <w:t>aporu için belirlenmiş olan üç</w:t>
      </w:r>
      <w:r w:rsidRPr="00300F0C">
        <w:rPr>
          <w:rFonts w:eastAsia="Calibri" w:cs="Arial"/>
        </w:rPr>
        <w:t xml:space="preserve"> amaç ve bu amaçları gerçekleştirmek için konulmuş olan hedeflerden sorumlu olan birimlerin belirlenmiş olan sür</w:t>
      </w:r>
      <w:r>
        <w:rPr>
          <w:rFonts w:eastAsia="Calibri" w:cs="Arial"/>
        </w:rPr>
        <w:t>elerde raporlarını hazırlamaları gerekmektedir.</w:t>
      </w:r>
    </w:p>
    <w:p w:rsidR="008848EF" w:rsidRPr="00300F0C" w:rsidRDefault="008848EF" w:rsidP="008848EF"/>
    <w:p w:rsidR="008848EF" w:rsidRPr="00300F0C" w:rsidRDefault="008848EF" w:rsidP="008848EF"/>
    <w:p w:rsidR="008848EF" w:rsidRPr="00300F0C" w:rsidRDefault="008848EF" w:rsidP="008848EF">
      <w:pPr>
        <w:tabs>
          <w:tab w:val="left" w:pos="3516"/>
        </w:tabs>
      </w:pPr>
      <w:r>
        <w:tab/>
      </w:r>
      <w:r w:rsidRPr="00300F0C">
        <w:rPr>
          <w:rFonts w:eastAsia="Calibri" w:cs="Arial"/>
          <w:noProof/>
          <w:lang w:eastAsia="tr-TR"/>
        </w:rPr>
        <w:lastRenderedPageBreak/>
        <w:drawing>
          <wp:inline distT="0" distB="0" distL="0" distR="0">
            <wp:extent cx="5486400" cy="4057015"/>
            <wp:effectExtent l="0" t="76200" r="0" b="76835"/>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D4A0D" w:rsidRDefault="00FD4A0D">
      <w:pPr>
        <w:pStyle w:val="GvdeMetni"/>
        <w:spacing w:before="5"/>
        <w:rPr>
          <w:rFonts w:ascii="Times New Roman"/>
          <w:b/>
          <w:sz w:val="18"/>
        </w:rPr>
      </w:pPr>
    </w:p>
    <w:sectPr w:rsidR="00FD4A0D" w:rsidSect="008848EF">
      <w:footerReference w:type="default" r:id="rId21"/>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868" w:rsidRDefault="00D56868">
      <w:r>
        <w:separator/>
      </w:r>
    </w:p>
  </w:endnote>
  <w:endnote w:type="continuationSeparator" w:id="0">
    <w:p w:rsidR="00D56868" w:rsidRDefault="00D5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jaVu Sans">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ookAntiqua">
    <w:altName w:val="Times New Roman"/>
    <w:panose1 w:val="00000000000000000000"/>
    <w:charset w:val="00"/>
    <w:family w:val="roman"/>
    <w:notTrueType/>
    <w:pitch w:val="default"/>
  </w:font>
  <w:font w:name="TeXGyrePagella">
    <w:altName w:val="Times New Roman"/>
    <w:charset w:val="00"/>
    <w:family w:val="auto"/>
    <w:pitch w:val="variable"/>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7F" w:rsidRDefault="00707D7F">
    <w:pPr>
      <w:pStyle w:val="GvdeMetni"/>
      <w:spacing w:line="14" w:lineRule="auto"/>
      <w:rPr>
        <w:sz w:val="20"/>
      </w:rPr>
    </w:pPr>
    <w:r>
      <w:rPr>
        <w:noProof/>
        <w:lang w:eastAsia="tr-TR"/>
      </w:rPr>
      <mc:AlternateContent>
        <mc:Choice Requires="wps">
          <w:drawing>
            <wp:anchor distT="0" distB="0" distL="0" distR="0" simplePos="0" relativeHeight="251658240"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07D7F" w:rsidRDefault="00707D7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22D4">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07D7F" w:rsidRDefault="00707D7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22D4">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7F" w:rsidRDefault="00707D7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868" w:rsidRDefault="00D56868">
      <w:r>
        <w:separator/>
      </w:r>
    </w:p>
  </w:footnote>
  <w:footnote w:type="continuationSeparator" w:id="0">
    <w:p w:rsidR="00D56868" w:rsidRDefault="00D56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14E8"/>
    <w:multiLevelType w:val="hybridMultilevel"/>
    <w:tmpl w:val="7504AB44"/>
    <w:lvl w:ilvl="0" w:tplc="F5903A0C">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4ED83F5E">
      <w:numFmt w:val="bullet"/>
      <w:lvlText w:val="•"/>
      <w:lvlJc w:val="left"/>
      <w:pPr>
        <w:ind w:left="704" w:hanging="360"/>
      </w:pPr>
      <w:rPr>
        <w:rFonts w:hint="default"/>
        <w:lang w:val="tr-TR" w:eastAsia="en-US" w:bidi="ar-SA"/>
      </w:rPr>
    </w:lvl>
    <w:lvl w:ilvl="2" w:tplc="6FDCE724">
      <w:numFmt w:val="bullet"/>
      <w:lvlText w:val="•"/>
      <w:lvlJc w:val="left"/>
      <w:pPr>
        <w:ind w:left="1049" w:hanging="360"/>
      </w:pPr>
      <w:rPr>
        <w:rFonts w:hint="default"/>
        <w:lang w:val="tr-TR" w:eastAsia="en-US" w:bidi="ar-SA"/>
      </w:rPr>
    </w:lvl>
    <w:lvl w:ilvl="3" w:tplc="FFB8CD4A">
      <w:numFmt w:val="bullet"/>
      <w:lvlText w:val="•"/>
      <w:lvlJc w:val="left"/>
      <w:pPr>
        <w:ind w:left="1393" w:hanging="360"/>
      </w:pPr>
      <w:rPr>
        <w:rFonts w:hint="default"/>
        <w:lang w:val="tr-TR" w:eastAsia="en-US" w:bidi="ar-SA"/>
      </w:rPr>
    </w:lvl>
    <w:lvl w:ilvl="4" w:tplc="1B76CA1C">
      <w:numFmt w:val="bullet"/>
      <w:lvlText w:val="•"/>
      <w:lvlJc w:val="left"/>
      <w:pPr>
        <w:ind w:left="1738" w:hanging="360"/>
      </w:pPr>
      <w:rPr>
        <w:rFonts w:hint="default"/>
        <w:lang w:val="tr-TR" w:eastAsia="en-US" w:bidi="ar-SA"/>
      </w:rPr>
    </w:lvl>
    <w:lvl w:ilvl="5" w:tplc="16FC478A">
      <w:numFmt w:val="bullet"/>
      <w:lvlText w:val="•"/>
      <w:lvlJc w:val="left"/>
      <w:pPr>
        <w:ind w:left="2083" w:hanging="360"/>
      </w:pPr>
      <w:rPr>
        <w:rFonts w:hint="default"/>
        <w:lang w:val="tr-TR" w:eastAsia="en-US" w:bidi="ar-SA"/>
      </w:rPr>
    </w:lvl>
    <w:lvl w:ilvl="6" w:tplc="FD4CDF0C">
      <w:numFmt w:val="bullet"/>
      <w:lvlText w:val="•"/>
      <w:lvlJc w:val="left"/>
      <w:pPr>
        <w:ind w:left="2427" w:hanging="360"/>
      </w:pPr>
      <w:rPr>
        <w:rFonts w:hint="default"/>
        <w:lang w:val="tr-TR" w:eastAsia="en-US" w:bidi="ar-SA"/>
      </w:rPr>
    </w:lvl>
    <w:lvl w:ilvl="7" w:tplc="49C699E4">
      <w:numFmt w:val="bullet"/>
      <w:lvlText w:val="•"/>
      <w:lvlJc w:val="left"/>
      <w:pPr>
        <w:ind w:left="2772" w:hanging="360"/>
      </w:pPr>
      <w:rPr>
        <w:rFonts w:hint="default"/>
        <w:lang w:val="tr-TR" w:eastAsia="en-US" w:bidi="ar-SA"/>
      </w:rPr>
    </w:lvl>
    <w:lvl w:ilvl="8" w:tplc="5EB8174C">
      <w:numFmt w:val="bullet"/>
      <w:lvlText w:val="•"/>
      <w:lvlJc w:val="left"/>
      <w:pPr>
        <w:ind w:left="3116" w:hanging="360"/>
      </w:pPr>
      <w:rPr>
        <w:rFonts w:hint="default"/>
        <w:lang w:val="tr-TR" w:eastAsia="en-US" w:bidi="ar-SA"/>
      </w:rPr>
    </w:lvl>
  </w:abstractNum>
  <w:abstractNum w:abstractNumId="1" w15:restartNumberingAfterBreak="0">
    <w:nsid w:val="03E81DD4"/>
    <w:multiLevelType w:val="hybridMultilevel"/>
    <w:tmpl w:val="1A3A8F0E"/>
    <w:lvl w:ilvl="0" w:tplc="7EDC4536">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782CC5BC">
      <w:numFmt w:val="bullet"/>
      <w:lvlText w:val="•"/>
      <w:lvlJc w:val="left"/>
      <w:pPr>
        <w:ind w:left="1824" w:hanging="360"/>
      </w:pPr>
      <w:rPr>
        <w:rFonts w:hint="default"/>
        <w:lang w:val="tr-TR" w:eastAsia="en-US" w:bidi="ar-SA"/>
      </w:rPr>
    </w:lvl>
    <w:lvl w:ilvl="2" w:tplc="69CC40BC">
      <w:numFmt w:val="bullet"/>
      <w:lvlText w:val="•"/>
      <w:lvlJc w:val="left"/>
      <w:pPr>
        <w:ind w:left="2669" w:hanging="360"/>
      </w:pPr>
      <w:rPr>
        <w:rFonts w:hint="default"/>
        <w:lang w:val="tr-TR" w:eastAsia="en-US" w:bidi="ar-SA"/>
      </w:rPr>
    </w:lvl>
    <w:lvl w:ilvl="3" w:tplc="C1127D14">
      <w:numFmt w:val="bullet"/>
      <w:lvlText w:val="•"/>
      <w:lvlJc w:val="left"/>
      <w:pPr>
        <w:ind w:left="3514" w:hanging="360"/>
      </w:pPr>
      <w:rPr>
        <w:rFonts w:hint="default"/>
        <w:lang w:val="tr-TR" w:eastAsia="en-US" w:bidi="ar-SA"/>
      </w:rPr>
    </w:lvl>
    <w:lvl w:ilvl="4" w:tplc="C80C29B8">
      <w:numFmt w:val="bullet"/>
      <w:lvlText w:val="•"/>
      <w:lvlJc w:val="left"/>
      <w:pPr>
        <w:ind w:left="4359" w:hanging="360"/>
      </w:pPr>
      <w:rPr>
        <w:rFonts w:hint="default"/>
        <w:lang w:val="tr-TR" w:eastAsia="en-US" w:bidi="ar-SA"/>
      </w:rPr>
    </w:lvl>
    <w:lvl w:ilvl="5" w:tplc="BC86FA4A">
      <w:numFmt w:val="bullet"/>
      <w:lvlText w:val="•"/>
      <w:lvlJc w:val="left"/>
      <w:pPr>
        <w:ind w:left="5204" w:hanging="360"/>
      </w:pPr>
      <w:rPr>
        <w:rFonts w:hint="default"/>
        <w:lang w:val="tr-TR" w:eastAsia="en-US" w:bidi="ar-SA"/>
      </w:rPr>
    </w:lvl>
    <w:lvl w:ilvl="6" w:tplc="6EECEE80">
      <w:numFmt w:val="bullet"/>
      <w:lvlText w:val="•"/>
      <w:lvlJc w:val="left"/>
      <w:pPr>
        <w:ind w:left="6049" w:hanging="360"/>
      </w:pPr>
      <w:rPr>
        <w:rFonts w:hint="default"/>
        <w:lang w:val="tr-TR" w:eastAsia="en-US" w:bidi="ar-SA"/>
      </w:rPr>
    </w:lvl>
    <w:lvl w:ilvl="7" w:tplc="2E361962">
      <w:numFmt w:val="bullet"/>
      <w:lvlText w:val="•"/>
      <w:lvlJc w:val="left"/>
      <w:pPr>
        <w:ind w:left="6894" w:hanging="360"/>
      </w:pPr>
      <w:rPr>
        <w:rFonts w:hint="default"/>
        <w:lang w:val="tr-TR" w:eastAsia="en-US" w:bidi="ar-SA"/>
      </w:rPr>
    </w:lvl>
    <w:lvl w:ilvl="8" w:tplc="06264954">
      <w:numFmt w:val="bullet"/>
      <w:lvlText w:val="•"/>
      <w:lvlJc w:val="left"/>
      <w:pPr>
        <w:ind w:left="7739" w:hanging="360"/>
      </w:pPr>
      <w:rPr>
        <w:rFonts w:hint="default"/>
        <w:lang w:val="tr-TR" w:eastAsia="en-US" w:bidi="ar-SA"/>
      </w:rPr>
    </w:lvl>
  </w:abstractNum>
  <w:abstractNum w:abstractNumId="2" w15:restartNumberingAfterBreak="0">
    <w:nsid w:val="0AF03DE8"/>
    <w:multiLevelType w:val="multilevel"/>
    <w:tmpl w:val="AB2058EC"/>
    <w:lvl w:ilvl="0">
      <w:start w:val="1"/>
      <w:numFmt w:val="decimal"/>
      <w:lvlText w:val="%1."/>
      <w:lvlJc w:val="left"/>
      <w:pPr>
        <w:ind w:left="1937"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 w15:restartNumberingAfterBreak="0">
    <w:nsid w:val="0DF22A66"/>
    <w:multiLevelType w:val="hybridMultilevel"/>
    <w:tmpl w:val="8DC43AF2"/>
    <w:lvl w:ilvl="0" w:tplc="E9621672">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81122466">
      <w:numFmt w:val="bullet"/>
      <w:lvlText w:val="•"/>
      <w:lvlJc w:val="left"/>
      <w:pPr>
        <w:ind w:left="1189" w:hanging="284"/>
      </w:pPr>
      <w:rPr>
        <w:rFonts w:hint="default"/>
        <w:lang w:val="tr-TR" w:eastAsia="en-US" w:bidi="ar-SA"/>
      </w:rPr>
    </w:lvl>
    <w:lvl w:ilvl="2" w:tplc="A0D82DFC">
      <w:numFmt w:val="bullet"/>
      <w:lvlText w:val="•"/>
      <w:lvlJc w:val="left"/>
      <w:pPr>
        <w:ind w:left="2078" w:hanging="284"/>
      </w:pPr>
      <w:rPr>
        <w:rFonts w:hint="default"/>
        <w:lang w:val="tr-TR" w:eastAsia="en-US" w:bidi="ar-SA"/>
      </w:rPr>
    </w:lvl>
    <w:lvl w:ilvl="3" w:tplc="9A96E9A6">
      <w:numFmt w:val="bullet"/>
      <w:lvlText w:val="•"/>
      <w:lvlJc w:val="left"/>
      <w:pPr>
        <w:ind w:left="2968" w:hanging="284"/>
      </w:pPr>
      <w:rPr>
        <w:rFonts w:hint="default"/>
        <w:lang w:val="tr-TR" w:eastAsia="en-US" w:bidi="ar-SA"/>
      </w:rPr>
    </w:lvl>
    <w:lvl w:ilvl="4" w:tplc="4574F280">
      <w:numFmt w:val="bullet"/>
      <w:lvlText w:val="•"/>
      <w:lvlJc w:val="left"/>
      <w:pPr>
        <w:ind w:left="3857" w:hanging="284"/>
      </w:pPr>
      <w:rPr>
        <w:rFonts w:hint="default"/>
        <w:lang w:val="tr-TR" w:eastAsia="en-US" w:bidi="ar-SA"/>
      </w:rPr>
    </w:lvl>
    <w:lvl w:ilvl="5" w:tplc="A5204014">
      <w:numFmt w:val="bullet"/>
      <w:lvlText w:val="•"/>
      <w:lvlJc w:val="left"/>
      <w:pPr>
        <w:ind w:left="4747" w:hanging="284"/>
      </w:pPr>
      <w:rPr>
        <w:rFonts w:hint="default"/>
        <w:lang w:val="tr-TR" w:eastAsia="en-US" w:bidi="ar-SA"/>
      </w:rPr>
    </w:lvl>
    <w:lvl w:ilvl="6" w:tplc="C9C4F156">
      <w:numFmt w:val="bullet"/>
      <w:lvlText w:val="•"/>
      <w:lvlJc w:val="left"/>
      <w:pPr>
        <w:ind w:left="5636" w:hanging="284"/>
      </w:pPr>
      <w:rPr>
        <w:rFonts w:hint="default"/>
        <w:lang w:val="tr-TR" w:eastAsia="en-US" w:bidi="ar-SA"/>
      </w:rPr>
    </w:lvl>
    <w:lvl w:ilvl="7" w:tplc="34761BAA">
      <w:numFmt w:val="bullet"/>
      <w:lvlText w:val="•"/>
      <w:lvlJc w:val="left"/>
      <w:pPr>
        <w:ind w:left="6525" w:hanging="284"/>
      </w:pPr>
      <w:rPr>
        <w:rFonts w:hint="default"/>
        <w:lang w:val="tr-TR" w:eastAsia="en-US" w:bidi="ar-SA"/>
      </w:rPr>
    </w:lvl>
    <w:lvl w:ilvl="8" w:tplc="CF28BF8C">
      <w:numFmt w:val="bullet"/>
      <w:lvlText w:val="•"/>
      <w:lvlJc w:val="left"/>
      <w:pPr>
        <w:ind w:left="7415" w:hanging="284"/>
      </w:pPr>
      <w:rPr>
        <w:rFonts w:hint="default"/>
        <w:lang w:val="tr-TR" w:eastAsia="en-US" w:bidi="ar-SA"/>
      </w:rPr>
    </w:lvl>
  </w:abstractNum>
  <w:abstractNum w:abstractNumId="4" w15:restartNumberingAfterBreak="0">
    <w:nsid w:val="0F46267F"/>
    <w:multiLevelType w:val="hybridMultilevel"/>
    <w:tmpl w:val="2E0E5BE6"/>
    <w:lvl w:ilvl="0" w:tplc="C13E2106">
      <w:start w:val="3"/>
      <w:numFmt w:val="low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15:restartNumberingAfterBreak="0">
    <w:nsid w:val="15B859E0"/>
    <w:multiLevelType w:val="hybridMultilevel"/>
    <w:tmpl w:val="40985682"/>
    <w:lvl w:ilvl="0" w:tplc="35AA079E">
      <w:start w:val="1"/>
      <w:numFmt w:val="bullet"/>
      <w:lvlText w:val=""/>
      <w:lvlJc w:val="left"/>
      <w:pPr>
        <w:ind w:left="1495"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A957BAD"/>
    <w:multiLevelType w:val="hybridMultilevel"/>
    <w:tmpl w:val="D462404E"/>
    <w:lvl w:ilvl="0" w:tplc="4C6C55BE">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BA4EB2C8">
      <w:numFmt w:val="bullet"/>
      <w:lvlText w:val="•"/>
      <w:lvlJc w:val="left"/>
      <w:pPr>
        <w:ind w:left="650" w:hanging="284"/>
      </w:pPr>
      <w:rPr>
        <w:rFonts w:hint="default"/>
        <w:lang w:val="tr-TR" w:eastAsia="en-US" w:bidi="ar-SA"/>
      </w:rPr>
    </w:lvl>
    <w:lvl w:ilvl="2" w:tplc="278457B4">
      <w:numFmt w:val="bullet"/>
      <w:lvlText w:val="•"/>
      <w:lvlJc w:val="left"/>
      <w:pPr>
        <w:ind w:left="1001" w:hanging="284"/>
      </w:pPr>
      <w:rPr>
        <w:rFonts w:hint="default"/>
        <w:lang w:val="tr-TR" w:eastAsia="en-US" w:bidi="ar-SA"/>
      </w:rPr>
    </w:lvl>
    <w:lvl w:ilvl="3" w:tplc="11D0A8C6">
      <w:numFmt w:val="bullet"/>
      <w:lvlText w:val="•"/>
      <w:lvlJc w:val="left"/>
      <w:pPr>
        <w:ind w:left="1351" w:hanging="284"/>
      </w:pPr>
      <w:rPr>
        <w:rFonts w:hint="default"/>
        <w:lang w:val="tr-TR" w:eastAsia="en-US" w:bidi="ar-SA"/>
      </w:rPr>
    </w:lvl>
    <w:lvl w:ilvl="4" w:tplc="4CEED1D8">
      <w:numFmt w:val="bullet"/>
      <w:lvlText w:val="•"/>
      <w:lvlJc w:val="left"/>
      <w:pPr>
        <w:ind w:left="1702" w:hanging="284"/>
      </w:pPr>
      <w:rPr>
        <w:rFonts w:hint="default"/>
        <w:lang w:val="tr-TR" w:eastAsia="en-US" w:bidi="ar-SA"/>
      </w:rPr>
    </w:lvl>
    <w:lvl w:ilvl="5" w:tplc="CA0852A2">
      <w:numFmt w:val="bullet"/>
      <w:lvlText w:val="•"/>
      <w:lvlJc w:val="left"/>
      <w:pPr>
        <w:ind w:left="2053" w:hanging="284"/>
      </w:pPr>
      <w:rPr>
        <w:rFonts w:hint="default"/>
        <w:lang w:val="tr-TR" w:eastAsia="en-US" w:bidi="ar-SA"/>
      </w:rPr>
    </w:lvl>
    <w:lvl w:ilvl="6" w:tplc="604A8DF6">
      <w:numFmt w:val="bullet"/>
      <w:lvlText w:val="•"/>
      <w:lvlJc w:val="left"/>
      <w:pPr>
        <w:ind w:left="2403" w:hanging="284"/>
      </w:pPr>
      <w:rPr>
        <w:rFonts w:hint="default"/>
        <w:lang w:val="tr-TR" w:eastAsia="en-US" w:bidi="ar-SA"/>
      </w:rPr>
    </w:lvl>
    <w:lvl w:ilvl="7" w:tplc="A4F4AE8C">
      <w:numFmt w:val="bullet"/>
      <w:lvlText w:val="•"/>
      <w:lvlJc w:val="left"/>
      <w:pPr>
        <w:ind w:left="2754" w:hanging="284"/>
      </w:pPr>
      <w:rPr>
        <w:rFonts w:hint="default"/>
        <w:lang w:val="tr-TR" w:eastAsia="en-US" w:bidi="ar-SA"/>
      </w:rPr>
    </w:lvl>
    <w:lvl w:ilvl="8" w:tplc="B21C6C12">
      <w:numFmt w:val="bullet"/>
      <w:lvlText w:val="•"/>
      <w:lvlJc w:val="left"/>
      <w:pPr>
        <w:ind w:left="3104" w:hanging="284"/>
      </w:pPr>
      <w:rPr>
        <w:rFonts w:hint="default"/>
        <w:lang w:val="tr-TR" w:eastAsia="en-US" w:bidi="ar-SA"/>
      </w:rPr>
    </w:lvl>
  </w:abstractNum>
  <w:abstractNum w:abstractNumId="8" w15:restartNumberingAfterBreak="0">
    <w:nsid w:val="1F2C03F3"/>
    <w:multiLevelType w:val="hybridMultilevel"/>
    <w:tmpl w:val="71101060"/>
    <w:lvl w:ilvl="0" w:tplc="7A2E9C5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7477C8">
      <w:numFmt w:val="bullet"/>
      <w:lvlText w:val="•"/>
      <w:lvlJc w:val="left"/>
      <w:pPr>
        <w:ind w:left="2616" w:hanging="360"/>
      </w:pPr>
      <w:rPr>
        <w:rFonts w:hint="default"/>
        <w:lang w:val="tr-TR" w:eastAsia="en-US" w:bidi="ar-SA"/>
      </w:rPr>
    </w:lvl>
    <w:lvl w:ilvl="2" w:tplc="919EC0EC">
      <w:numFmt w:val="bullet"/>
      <w:lvlText w:val="•"/>
      <w:lvlJc w:val="left"/>
      <w:pPr>
        <w:ind w:left="3553" w:hanging="360"/>
      </w:pPr>
      <w:rPr>
        <w:rFonts w:hint="default"/>
        <w:lang w:val="tr-TR" w:eastAsia="en-US" w:bidi="ar-SA"/>
      </w:rPr>
    </w:lvl>
    <w:lvl w:ilvl="3" w:tplc="BCF6D4C2">
      <w:numFmt w:val="bullet"/>
      <w:lvlText w:val="•"/>
      <w:lvlJc w:val="left"/>
      <w:pPr>
        <w:ind w:left="4489" w:hanging="360"/>
      </w:pPr>
      <w:rPr>
        <w:rFonts w:hint="default"/>
        <w:lang w:val="tr-TR" w:eastAsia="en-US" w:bidi="ar-SA"/>
      </w:rPr>
    </w:lvl>
    <w:lvl w:ilvl="4" w:tplc="C7CEBDC4">
      <w:numFmt w:val="bullet"/>
      <w:lvlText w:val="•"/>
      <w:lvlJc w:val="left"/>
      <w:pPr>
        <w:ind w:left="5426" w:hanging="360"/>
      </w:pPr>
      <w:rPr>
        <w:rFonts w:hint="default"/>
        <w:lang w:val="tr-TR" w:eastAsia="en-US" w:bidi="ar-SA"/>
      </w:rPr>
    </w:lvl>
    <w:lvl w:ilvl="5" w:tplc="7812AF66">
      <w:numFmt w:val="bullet"/>
      <w:lvlText w:val="•"/>
      <w:lvlJc w:val="left"/>
      <w:pPr>
        <w:ind w:left="6363" w:hanging="360"/>
      </w:pPr>
      <w:rPr>
        <w:rFonts w:hint="default"/>
        <w:lang w:val="tr-TR" w:eastAsia="en-US" w:bidi="ar-SA"/>
      </w:rPr>
    </w:lvl>
    <w:lvl w:ilvl="6" w:tplc="92C6301E">
      <w:numFmt w:val="bullet"/>
      <w:lvlText w:val="•"/>
      <w:lvlJc w:val="left"/>
      <w:pPr>
        <w:ind w:left="7299" w:hanging="360"/>
      </w:pPr>
      <w:rPr>
        <w:rFonts w:hint="default"/>
        <w:lang w:val="tr-TR" w:eastAsia="en-US" w:bidi="ar-SA"/>
      </w:rPr>
    </w:lvl>
    <w:lvl w:ilvl="7" w:tplc="69AEBC74">
      <w:numFmt w:val="bullet"/>
      <w:lvlText w:val="•"/>
      <w:lvlJc w:val="left"/>
      <w:pPr>
        <w:ind w:left="8236" w:hanging="360"/>
      </w:pPr>
      <w:rPr>
        <w:rFonts w:hint="default"/>
        <w:lang w:val="tr-TR" w:eastAsia="en-US" w:bidi="ar-SA"/>
      </w:rPr>
    </w:lvl>
    <w:lvl w:ilvl="8" w:tplc="4488883C">
      <w:numFmt w:val="bullet"/>
      <w:lvlText w:val="•"/>
      <w:lvlJc w:val="left"/>
      <w:pPr>
        <w:ind w:left="9173" w:hanging="360"/>
      </w:pPr>
      <w:rPr>
        <w:rFonts w:hint="default"/>
        <w:lang w:val="tr-TR" w:eastAsia="en-US" w:bidi="ar-SA"/>
      </w:rPr>
    </w:lvl>
  </w:abstractNum>
  <w:abstractNum w:abstractNumId="9" w15:restartNumberingAfterBreak="0">
    <w:nsid w:val="22D277F1"/>
    <w:multiLevelType w:val="hybridMultilevel"/>
    <w:tmpl w:val="548CF276"/>
    <w:lvl w:ilvl="0" w:tplc="5AEED9D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B0D2ED4E">
      <w:numFmt w:val="bullet"/>
      <w:lvlText w:val="•"/>
      <w:lvlJc w:val="left"/>
      <w:pPr>
        <w:ind w:left="806" w:hanging="284"/>
      </w:pPr>
      <w:rPr>
        <w:rFonts w:hint="default"/>
        <w:lang w:val="tr-TR" w:eastAsia="en-US" w:bidi="ar-SA"/>
      </w:rPr>
    </w:lvl>
    <w:lvl w:ilvl="2" w:tplc="69C28F84">
      <w:numFmt w:val="bullet"/>
      <w:lvlText w:val="•"/>
      <w:lvlJc w:val="left"/>
      <w:pPr>
        <w:ind w:left="1313" w:hanging="284"/>
      </w:pPr>
      <w:rPr>
        <w:rFonts w:hint="default"/>
        <w:lang w:val="tr-TR" w:eastAsia="en-US" w:bidi="ar-SA"/>
      </w:rPr>
    </w:lvl>
    <w:lvl w:ilvl="3" w:tplc="36769C1E">
      <w:numFmt w:val="bullet"/>
      <w:lvlText w:val="•"/>
      <w:lvlJc w:val="left"/>
      <w:pPr>
        <w:ind w:left="1820" w:hanging="284"/>
      </w:pPr>
      <w:rPr>
        <w:rFonts w:hint="default"/>
        <w:lang w:val="tr-TR" w:eastAsia="en-US" w:bidi="ar-SA"/>
      </w:rPr>
    </w:lvl>
    <w:lvl w:ilvl="4" w:tplc="A852C3B0">
      <w:numFmt w:val="bullet"/>
      <w:lvlText w:val="•"/>
      <w:lvlJc w:val="left"/>
      <w:pPr>
        <w:ind w:left="2327" w:hanging="284"/>
      </w:pPr>
      <w:rPr>
        <w:rFonts w:hint="default"/>
        <w:lang w:val="tr-TR" w:eastAsia="en-US" w:bidi="ar-SA"/>
      </w:rPr>
    </w:lvl>
    <w:lvl w:ilvl="5" w:tplc="BC28F8AC">
      <w:numFmt w:val="bullet"/>
      <w:lvlText w:val="•"/>
      <w:lvlJc w:val="left"/>
      <w:pPr>
        <w:ind w:left="2834" w:hanging="284"/>
      </w:pPr>
      <w:rPr>
        <w:rFonts w:hint="default"/>
        <w:lang w:val="tr-TR" w:eastAsia="en-US" w:bidi="ar-SA"/>
      </w:rPr>
    </w:lvl>
    <w:lvl w:ilvl="6" w:tplc="A5088F5A">
      <w:numFmt w:val="bullet"/>
      <w:lvlText w:val="•"/>
      <w:lvlJc w:val="left"/>
      <w:pPr>
        <w:ind w:left="3340" w:hanging="284"/>
      </w:pPr>
      <w:rPr>
        <w:rFonts w:hint="default"/>
        <w:lang w:val="tr-TR" w:eastAsia="en-US" w:bidi="ar-SA"/>
      </w:rPr>
    </w:lvl>
    <w:lvl w:ilvl="7" w:tplc="0E2AA452">
      <w:numFmt w:val="bullet"/>
      <w:lvlText w:val="•"/>
      <w:lvlJc w:val="left"/>
      <w:pPr>
        <w:ind w:left="3847" w:hanging="284"/>
      </w:pPr>
      <w:rPr>
        <w:rFonts w:hint="default"/>
        <w:lang w:val="tr-TR" w:eastAsia="en-US" w:bidi="ar-SA"/>
      </w:rPr>
    </w:lvl>
    <w:lvl w:ilvl="8" w:tplc="7D5C93CA">
      <w:numFmt w:val="bullet"/>
      <w:lvlText w:val="•"/>
      <w:lvlJc w:val="left"/>
      <w:pPr>
        <w:ind w:left="4354" w:hanging="284"/>
      </w:pPr>
      <w:rPr>
        <w:rFonts w:hint="default"/>
        <w:lang w:val="tr-TR" w:eastAsia="en-US" w:bidi="ar-SA"/>
      </w:rPr>
    </w:lvl>
  </w:abstractNum>
  <w:abstractNum w:abstractNumId="10" w15:restartNumberingAfterBreak="0">
    <w:nsid w:val="2A6D46C9"/>
    <w:multiLevelType w:val="hybridMultilevel"/>
    <w:tmpl w:val="A9CC9D9A"/>
    <w:lvl w:ilvl="0" w:tplc="A48AB0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32D5CE">
      <w:numFmt w:val="bullet"/>
      <w:lvlText w:val="•"/>
      <w:lvlJc w:val="left"/>
      <w:pPr>
        <w:ind w:left="2616" w:hanging="360"/>
      </w:pPr>
      <w:rPr>
        <w:rFonts w:hint="default"/>
        <w:lang w:val="tr-TR" w:eastAsia="en-US" w:bidi="ar-SA"/>
      </w:rPr>
    </w:lvl>
    <w:lvl w:ilvl="2" w:tplc="C07A8634">
      <w:numFmt w:val="bullet"/>
      <w:lvlText w:val="•"/>
      <w:lvlJc w:val="left"/>
      <w:pPr>
        <w:ind w:left="3553" w:hanging="360"/>
      </w:pPr>
      <w:rPr>
        <w:rFonts w:hint="default"/>
        <w:lang w:val="tr-TR" w:eastAsia="en-US" w:bidi="ar-SA"/>
      </w:rPr>
    </w:lvl>
    <w:lvl w:ilvl="3" w:tplc="FDC64946">
      <w:numFmt w:val="bullet"/>
      <w:lvlText w:val="•"/>
      <w:lvlJc w:val="left"/>
      <w:pPr>
        <w:ind w:left="4489" w:hanging="360"/>
      </w:pPr>
      <w:rPr>
        <w:rFonts w:hint="default"/>
        <w:lang w:val="tr-TR" w:eastAsia="en-US" w:bidi="ar-SA"/>
      </w:rPr>
    </w:lvl>
    <w:lvl w:ilvl="4" w:tplc="6F1623EC">
      <w:numFmt w:val="bullet"/>
      <w:lvlText w:val="•"/>
      <w:lvlJc w:val="left"/>
      <w:pPr>
        <w:ind w:left="5426" w:hanging="360"/>
      </w:pPr>
      <w:rPr>
        <w:rFonts w:hint="default"/>
        <w:lang w:val="tr-TR" w:eastAsia="en-US" w:bidi="ar-SA"/>
      </w:rPr>
    </w:lvl>
    <w:lvl w:ilvl="5" w:tplc="81A06A3E">
      <w:numFmt w:val="bullet"/>
      <w:lvlText w:val="•"/>
      <w:lvlJc w:val="left"/>
      <w:pPr>
        <w:ind w:left="6363" w:hanging="360"/>
      </w:pPr>
      <w:rPr>
        <w:rFonts w:hint="default"/>
        <w:lang w:val="tr-TR" w:eastAsia="en-US" w:bidi="ar-SA"/>
      </w:rPr>
    </w:lvl>
    <w:lvl w:ilvl="6" w:tplc="6B5CFFA0">
      <w:numFmt w:val="bullet"/>
      <w:lvlText w:val="•"/>
      <w:lvlJc w:val="left"/>
      <w:pPr>
        <w:ind w:left="7299" w:hanging="360"/>
      </w:pPr>
      <w:rPr>
        <w:rFonts w:hint="default"/>
        <w:lang w:val="tr-TR" w:eastAsia="en-US" w:bidi="ar-SA"/>
      </w:rPr>
    </w:lvl>
    <w:lvl w:ilvl="7" w:tplc="2D5CB220">
      <w:numFmt w:val="bullet"/>
      <w:lvlText w:val="•"/>
      <w:lvlJc w:val="left"/>
      <w:pPr>
        <w:ind w:left="8236" w:hanging="360"/>
      </w:pPr>
      <w:rPr>
        <w:rFonts w:hint="default"/>
        <w:lang w:val="tr-TR" w:eastAsia="en-US" w:bidi="ar-SA"/>
      </w:rPr>
    </w:lvl>
    <w:lvl w:ilvl="8" w:tplc="21D432DE">
      <w:numFmt w:val="bullet"/>
      <w:lvlText w:val="•"/>
      <w:lvlJc w:val="left"/>
      <w:pPr>
        <w:ind w:left="9173" w:hanging="360"/>
      </w:pPr>
      <w:rPr>
        <w:rFonts w:hint="default"/>
        <w:lang w:val="tr-TR" w:eastAsia="en-US" w:bidi="ar-SA"/>
      </w:rPr>
    </w:lvl>
  </w:abstractNum>
  <w:abstractNum w:abstractNumId="11" w15:restartNumberingAfterBreak="0">
    <w:nsid w:val="2F5F09AA"/>
    <w:multiLevelType w:val="hybridMultilevel"/>
    <w:tmpl w:val="FB7C635A"/>
    <w:lvl w:ilvl="0" w:tplc="051C77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FC2C82E">
      <w:numFmt w:val="bullet"/>
      <w:lvlText w:val="•"/>
      <w:lvlJc w:val="left"/>
      <w:pPr>
        <w:ind w:left="2616" w:hanging="360"/>
      </w:pPr>
      <w:rPr>
        <w:rFonts w:hint="default"/>
        <w:lang w:val="tr-TR" w:eastAsia="en-US" w:bidi="ar-SA"/>
      </w:rPr>
    </w:lvl>
    <w:lvl w:ilvl="2" w:tplc="0F105B84">
      <w:numFmt w:val="bullet"/>
      <w:lvlText w:val="•"/>
      <w:lvlJc w:val="left"/>
      <w:pPr>
        <w:ind w:left="3553" w:hanging="360"/>
      </w:pPr>
      <w:rPr>
        <w:rFonts w:hint="default"/>
        <w:lang w:val="tr-TR" w:eastAsia="en-US" w:bidi="ar-SA"/>
      </w:rPr>
    </w:lvl>
    <w:lvl w:ilvl="3" w:tplc="40DCC92E">
      <w:numFmt w:val="bullet"/>
      <w:lvlText w:val="•"/>
      <w:lvlJc w:val="left"/>
      <w:pPr>
        <w:ind w:left="4489" w:hanging="360"/>
      </w:pPr>
      <w:rPr>
        <w:rFonts w:hint="default"/>
        <w:lang w:val="tr-TR" w:eastAsia="en-US" w:bidi="ar-SA"/>
      </w:rPr>
    </w:lvl>
    <w:lvl w:ilvl="4" w:tplc="A5149F50">
      <w:numFmt w:val="bullet"/>
      <w:lvlText w:val="•"/>
      <w:lvlJc w:val="left"/>
      <w:pPr>
        <w:ind w:left="5426" w:hanging="360"/>
      </w:pPr>
      <w:rPr>
        <w:rFonts w:hint="default"/>
        <w:lang w:val="tr-TR" w:eastAsia="en-US" w:bidi="ar-SA"/>
      </w:rPr>
    </w:lvl>
    <w:lvl w:ilvl="5" w:tplc="3872D290">
      <w:numFmt w:val="bullet"/>
      <w:lvlText w:val="•"/>
      <w:lvlJc w:val="left"/>
      <w:pPr>
        <w:ind w:left="6363" w:hanging="360"/>
      </w:pPr>
      <w:rPr>
        <w:rFonts w:hint="default"/>
        <w:lang w:val="tr-TR" w:eastAsia="en-US" w:bidi="ar-SA"/>
      </w:rPr>
    </w:lvl>
    <w:lvl w:ilvl="6" w:tplc="5E14790C">
      <w:numFmt w:val="bullet"/>
      <w:lvlText w:val="•"/>
      <w:lvlJc w:val="left"/>
      <w:pPr>
        <w:ind w:left="7299" w:hanging="360"/>
      </w:pPr>
      <w:rPr>
        <w:rFonts w:hint="default"/>
        <w:lang w:val="tr-TR" w:eastAsia="en-US" w:bidi="ar-SA"/>
      </w:rPr>
    </w:lvl>
    <w:lvl w:ilvl="7" w:tplc="46E2C6DC">
      <w:numFmt w:val="bullet"/>
      <w:lvlText w:val="•"/>
      <w:lvlJc w:val="left"/>
      <w:pPr>
        <w:ind w:left="8236" w:hanging="360"/>
      </w:pPr>
      <w:rPr>
        <w:rFonts w:hint="default"/>
        <w:lang w:val="tr-TR" w:eastAsia="en-US" w:bidi="ar-SA"/>
      </w:rPr>
    </w:lvl>
    <w:lvl w:ilvl="8" w:tplc="5D3AFAE6">
      <w:numFmt w:val="bullet"/>
      <w:lvlText w:val="•"/>
      <w:lvlJc w:val="left"/>
      <w:pPr>
        <w:ind w:left="9173" w:hanging="360"/>
      </w:pPr>
      <w:rPr>
        <w:rFonts w:hint="default"/>
        <w:lang w:val="tr-TR" w:eastAsia="en-US" w:bidi="ar-SA"/>
      </w:rPr>
    </w:lvl>
  </w:abstractNum>
  <w:abstractNum w:abstractNumId="12" w15:restartNumberingAfterBreak="0">
    <w:nsid w:val="31EE27CD"/>
    <w:multiLevelType w:val="multilevel"/>
    <w:tmpl w:val="AC3E43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15:restartNumberingAfterBreak="0">
    <w:nsid w:val="33A50CD6"/>
    <w:multiLevelType w:val="hybridMultilevel"/>
    <w:tmpl w:val="2A765D44"/>
    <w:lvl w:ilvl="0" w:tplc="787A41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66FE7874">
      <w:numFmt w:val="bullet"/>
      <w:lvlText w:val="•"/>
      <w:lvlJc w:val="left"/>
      <w:pPr>
        <w:ind w:left="806" w:hanging="284"/>
      </w:pPr>
      <w:rPr>
        <w:rFonts w:hint="default"/>
        <w:lang w:val="tr-TR" w:eastAsia="en-US" w:bidi="ar-SA"/>
      </w:rPr>
    </w:lvl>
    <w:lvl w:ilvl="2" w:tplc="6624CFD6">
      <w:numFmt w:val="bullet"/>
      <w:lvlText w:val="•"/>
      <w:lvlJc w:val="left"/>
      <w:pPr>
        <w:ind w:left="1313" w:hanging="284"/>
      </w:pPr>
      <w:rPr>
        <w:rFonts w:hint="default"/>
        <w:lang w:val="tr-TR" w:eastAsia="en-US" w:bidi="ar-SA"/>
      </w:rPr>
    </w:lvl>
    <w:lvl w:ilvl="3" w:tplc="EC1C8B12">
      <w:numFmt w:val="bullet"/>
      <w:lvlText w:val="•"/>
      <w:lvlJc w:val="left"/>
      <w:pPr>
        <w:ind w:left="1820" w:hanging="284"/>
      </w:pPr>
      <w:rPr>
        <w:rFonts w:hint="default"/>
        <w:lang w:val="tr-TR" w:eastAsia="en-US" w:bidi="ar-SA"/>
      </w:rPr>
    </w:lvl>
    <w:lvl w:ilvl="4" w:tplc="B026518C">
      <w:numFmt w:val="bullet"/>
      <w:lvlText w:val="•"/>
      <w:lvlJc w:val="left"/>
      <w:pPr>
        <w:ind w:left="2327" w:hanging="284"/>
      </w:pPr>
      <w:rPr>
        <w:rFonts w:hint="default"/>
        <w:lang w:val="tr-TR" w:eastAsia="en-US" w:bidi="ar-SA"/>
      </w:rPr>
    </w:lvl>
    <w:lvl w:ilvl="5" w:tplc="D0E444F0">
      <w:numFmt w:val="bullet"/>
      <w:lvlText w:val="•"/>
      <w:lvlJc w:val="left"/>
      <w:pPr>
        <w:ind w:left="2834" w:hanging="284"/>
      </w:pPr>
      <w:rPr>
        <w:rFonts w:hint="default"/>
        <w:lang w:val="tr-TR" w:eastAsia="en-US" w:bidi="ar-SA"/>
      </w:rPr>
    </w:lvl>
    <w:lvl w:ilvl="6" w:tplc="048CBD48">
      <w:numFmt w:val="bullet"/>
      <w:lvlText w:val="•"/>
      <w:lvlJc w:val="left"/>
      <w:pPr>
        <w:ind w:left="3340" w:hanging="284"/>
      </w:pPr>
      <w:rPr>
        <w:rFonts w:hint="default"/>
        <w:lang w:val="tr-TR" w:eastAsia="en-US" w:bidi="ar-SA"/>
      </w:rPr>
    </w:lvl>
    <w:lvl w:ilvl="7" w:tplc="EE3409C8">
      <w:numFmt w:val="bullet"/>
      <w:lvlText w:val="•"/>
      <w:lvlJc w:val="left"/>
      <w:pPr>
        <w:ind w:left="3847" w:hanging="284"/>
      </w:pPr>
      <w:rPr>
        <w:rFonts w:hint="default"/>
        <w:lang w:val="tr-TR" w:eastAsia="en-US" w:bidi="ar-SA"/>
      </w:rPr>
    </w:lvl>
    <w:lvl w:ilvl="8" w:tplc="997E0FB4">
      <w:numFmt w:val="bullet"/>
      <w:lvlText w:val="•"/>
      <w:lvlJc w:val="left"/>
      <w:pPr>
        <w:ind w:left="4354" w:hanging="284"/>
      </w:pPr>
      <w:rPr>
        <w:rFonts w:hint="default"/>
        <w:lang w:val="tr-TR" w:eastAsia="en-US" w:bidi="ar-SA"/>
      </w:rPr>
    </w:lvl>
  </w:abstractNum>
  <w:abstractNum w:abstractNumId="14" w15:restartNumberingAfterBreak="0">
    <w:nsid w:val="382F158D"/>
    <w:multiLevelType w:val="hybridMultilevel"/>
    <w:tmpl w:val="CD1E9354"/>
    <w:lvl w:ilvl="0" w:tplc="A808B1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84EA2DC">
      <w:numFmt w:val="bullet"/>
      <w:lvlText w:val="•"/>
      <w:lvlJc w:val="left"/>
      <w:pPr>
        <w:ind w:left="2616" w:hanging="360"/>
      </w:pPr>
      <w:rPr>
        <w:rFonts w:hint="default"/>
        <w:lang w:val="tr-TR" w:eastAsia="en-US" w:bidi="ar-SA"/>
      </w:rPr>
    </w:lvl>
    <w:lvl w:ilvl="2" w:tplc="4150074C">
      <w:numFmt w:val="bullet"/>
      <w:lvlText w:val="•"/>
      <w:lvlJc w:val="left"/>
      <w:pPr>
        <w:ind w:left="3553" w:hanging="360"/>
      </w:pPr>
      <w:rPr>
        <w:rFonts w:hint="default"/>
        <w:lang w:val="tr-TR" w:eastAsia="en-US" w:bidi="ar-SA"/>
      </w:rPr>
    </w:lvl>
    <w:lvl w:ilvl="3" w:tplc="60146FC4">
      <w:numFmt w:val="bullet"/>
      <w:lvlText w:val="•"/>
      <w:lvlJc w:val="left"/>
      <w:pPr>
        <w:ind w:left="4489" w:hanging="360"/>
      </w:pPr>
      <w:rPr>
        <w:rFonts w:hint="default"/>
        <w:lang w:val="tr-TR" w:eastAsia="en-US" w:bidi="ar-SA"/>
      </w:rPr>
    </w:lvl>
    <w:lvl w:ilvl="4" w:tplc="178CDD24">
      <w:numFmt w:val="bullet"/>
      <w:lvlText w:val="•"/>
      <w:lvlJc w:val="left"/>
      <w:pPr>
        <w:ind w:left="5426" w:hanging="360"/>
      </w:pPr>
      <w:rPr>
        <w:rFonts w:hint="default"/>
        <w:lang w:val="tr-TR" w:eastAsia="en-US" w:bidi="ar-SA"/>
      </w:rPr>
    </w:lvl>
    <w:lvl w:ilvl="5" w:tplc="4948E6C4">
      <w:numFmt w:val="bullet"/>
      <w:lvlText w:val="•"/>
      <w:lvlJc w:val="left"/>
      <w:pPr>
        <w:ind w:left="6363" w:hanging="360"/>
      </w:pPr>
      <w:rPr>
        <w:rFonts w:hint="default"/>
        <w:lang w:val="tr-TR" w:eastAsia="en-US" w:bidi="ar-SA"/>
      </w:rPr>
    </w:lvl>
    <w:lvl w:ilvl="6" w:tplc="A4DE5F5A">
      <w:numFmt w:val="bullet"/>
      <w:lvlText w:val="•"/>
      <w:lvlJc w:val="left"/>
      <w:pPr>
        <w:ind w:left="7299" w:hanging="360"/>
      </w:pPr>
      <w:rPr>
        <w:rFonts w:hint="default"/>
        <w:lang w:val="tr-TR" w:eastAsia="en-US" w:bidi="ar-SA"/>
      </w:rPr>
    </w:lvl>
    <w:lvl w:ilvl="7" w:tplc="83F6E4D4">
      <w:numFmt w:val="bullet"/>
      <w:lvlText w:val="•"/>
      <w:lvlJc w:val="left"/>
      <w:pPr>
        <w:ind w:left="8236" w:hanging="360"/>
      </w:pPr>
      <w:rPr>
        <w:rFonts w:hint="default"/>
        <w:lang w:val="tr-TR" w:eastAsia="en-US" w:bidi="ar-SA"/>
      </w:rPr>
    </w:lvl>
    <w:lvl w:ilvl="8" w:tplc="360E2F54">
      <w:numFmt w:val="bullet"/>
      <w:lvlText w:val="•"/>
      <w:lvlJc w:val="left"/>
      <w:pPr>
        <w:ind w:left="9173" w:hanging="360"/>
      </w:pPr>
      <w:rPr>
        <w:rFonts w:hint="default"/>
        <w:lang w:val="tr-TR" w:eastAsia="en-US" w:bidi="ar-SA"/>
      </w:rPr>
    </w:lvl>
  </w:abstractNum>
  <w:abstractNum w:abstractNumId="15" w15:restartNumberingAfterBreak="0">
    <w:nsid w:val="3DE95816"/>
    <w:multiLevelType w:val="multilevel"/>
    <w:tmpl w:val="C84EFE0A"/>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6" w15:restartNumberingAfterBreak="0">
    <w:nsid w:val="47570729"/>
    <w:multiLevelType w:val="hybridMultilevel"/>
    <w:tmpl w:val="D9C058D2"/>
    <w:lvl w:ilvl="0" w:tplc="0136B23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79EFF32">
      <w:numFmt w:val="bullet"/>
      <w:lvlText w:val="•"/>
      <w:lvlJc w:val="left"/>
      <w:pPr>
        <w:ind w:left="2688" w:hanging="624"/>
      </w:pPr>
      <w:rPr>
        <w:rFonts w:hint="default"/>
        <w:lang w:val="tr-TR" w:eastAsia="en-US" w:bidi="ar-SA"/>
      </w:rPr>
    </w:lvl>
    <w:lvl w:ilvl="2" w:tplc="EA94BE7C">
      <w:numFmt w:val="bullet"/>
      <w:lvlText w:val="•"/>
      <w:lvlJc w:val="left"/>
      <w:pPr>
        <w:ind w:left="3617" w:hanging="624"/>
      </w:pPr>
      <w:rPr>
        <w:rFonts w:hint="default"/>
        <w:lang w:val="tr-TR" w:eastAsia="en-US" w:bidi="ar-SA"/>
      </w:rPr>
    </w:lvl>
    <w:lvl w:ilvl="3" w:tplc="31308050">
      <w:numFmt w:val="bullet"/>
      <w:lvlText w:val="•"/>
      <w:lvlJc w:val="left"/>
      <w:pPr>
        <w:ind w:left="4545" w:hanging="624"/>
      </w:pPr>
      <w:rPr>
        <w:rFonts w:hint="default"/>
        <w:lang w:val="tr-TR" w:eastAsia="en-US" w:bidi="ar-SA"/>
      </w:rPr>
    </w:lvl>
    <w:lvl w:ilvl="4" w:tplc="12E41D3E">
      <w:numFmt w:val="bullet"/>
      <w:lvlText w:val="•"/>
      <w:lvlJc w:val="left"/>
      <w:pPr>
        <w:ind w:left="5474" w:hanging="624"/>
      </w:pPr>
      <w:rPr>
        <w:rFonts w:hint="default"/>
        <w:lang w:val="tr-TR" w:eastAsia="en-US" w:bidi="ar-SA"/>
      </w:rPr>
    </w:lvl>
    <w:lvl w:ilvl="5" w:tplc="3874187C">
      <w:numFmt w:val="bullet"/>
      <w:lvlText w:val="•"/>
      <w:lvlJc w:val="left"/>
      <w:pPr>
        <w:ind w:left="6403" w:hanging="624"/>
      </w:pPr>
      <w:rPr>
        <w:rFonts w:hint="default"/>
        <w:lang w:val="tr-TR" w:eastAsia="en-US" w:bidi="ar-SA"/>
      </w:rPr>
    </w:lvl>
    <w:lvl w:ilvl="6" w:tplc="B088DD0A">
      <w:numFmt w:val="bullet"/>
      <w:lvlText w:val="•"/>
      <w:lvlJc w:val="left"/>
      <w:pPr>
        <w:ind w:left="7331" w:hanging="624"/>
      </w:pPr>
      <w:rPr>
        <w:rFonts w:hint="default"/>
        <w:lang w:val="tr-TR" w:eastAsia="en-US" w:bidi="ar-SA"/>
      </w:rPr>
    </w:lvl>
    <w:lvl w:ilvl="7" w:tplc="7BECB3FC">
      <w:numFmt w:val="bullet"/>
      <w:lvlText w:val="•"/>
      <w:lvlJc w:val="left"/>
      <w:pPr>
        <w:ind w:left="8260" w:hanging="624"/>
      </w:pPr>
      <w:rPr>
        <w:rFonts w:hint="default"/>
        <w:lang w:val="tr-TR" w:eastAsia="en-US" w:bidi="ar-SA"/>
      </w:rPr>
    </w:lvl>
    <w:lvl w:ilvl="8" w:tplc="37CCD8D8">
      <w:numFmt w:val="bullet"/>
      <w:lvlText w:val="•"/>
      <w:lvlJc w:val="left"/>
      <w:pPr>
        <w:ind w:left="9189" w:hanging="624"/>
      </w:pPr>
      <w:rPr>
        <w:rFonts w:hint="default"/>
        <w:lang w:val="tr-TR" w:eastAsia="en-US" w:bidi="ar-SA"/>
      </w:rPr>
    </w:lvl>
  </w:abstractNum>
  <w:abstractNum w:abstractNumId="17" w15:restartNumberingAfterBreak="0">
    <w:nsid w:val="4A345E31"/>
    <w:multiLevelType w:val="multilevel"/>
    <w:tmpl w:val="63C4E7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5B9BD5"/>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D824879"/>
    <w:multiLevelType w:val="hybridMultilevel"/>
    <w:tmpl w:val="38489A26"/>
    <w:lvl w:ilvl="0" w:tplc="17DE09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2F43A8E">
      <w:numFmt w:val="bullet"/>
      <w:lvlText w:val="•"/>
      <w:lvlJc w:val="left"/>
      <w:pPr>
        <w:ind w:left="2616" w:hanging="360"/>
      </w:pPr>
      <w:rPr>
        <w:rFonts w:hint="default"/>
        <w:lang w:val="tr-TR" w:eastAsia="en-US" w:bidi="ar-SA"/>
      </w:rPr>
    </w:lvl>
    <w:lvl w:ilvl="2" w:tplc="CA98CB44">
      <w:numFmt w:val="bullet"/>
      <w:lvlText w:val="•"/>
      <w:lvlJc w:val="left"/>
      <w:pPr>
        <w:ind w:left="3553" w:hanging="360"/>
      </w:pPr>
      <w:rPr>
        <w:rFonts w:hint="default"/>
        <w:lang w:val="tr-TR" w:eastAsia="en-US" w:bidi="ar-SA"/>
      </w:rPr>
    </w:lvl>
    <w:lvl w:ilvl="3" w:tplc="638C6CBE">
      <w:numFmt w:val="bullet"/>
      <w:lvlText w:val="•"/>
      <w:lvlJc w:val="left"/>
      <w:pPr>
        <w:ind w:left="4489" w:hanging="360"/>
      </w:pPr>
      <w:rPr>
        <w:rFonts w:hint="default"/>
        <w:lang w:val="tr-TR" w:eastAsia="en-US" w:bidi="ar-SA"/>
      </w:rPr>
    </w:lvl>
    <w:lvl w:ilvl="4" w:tplc="30220352">
      <w:numFmt w:val="bullet"/>
      <w:lvlText w:val="•"/>
      <w:lvlJc w:val="left"/>
      <w:pPr>
        <w:ind w:left="5426" w:hanging="360"/>
      </w:pPr>
      <w:rPr>
        <w:rFonts w:hint="default"/>
        <w:lang w:val="tr-TR" w:eastAsia="en-US" w:bidi="ar-SA"/>
      </w:rPr>
    </w:lvl>
    <w:lvl w:ilvl="5" w:tplc="BB182932">
      <w:numFmt w:val="bullet"/>
      <w:lvlText w:val="•"/>
      <w:lvlJc w:val="left"/>
      <w:pPr>
        <w:ind w:left="6363" w:hanging="360"/>
      </w:pPr>
      <w:rPr>
        <w:rFonts w:hint="default"/>
        <w:lang w:val="tr-TR" w:eastAsia="en-US" w:bidi="ar-SA"/>
      </w:rPr>
    </w:lvl>
    <w:lvl w:ilvl="6" w:tplc="D768416A">
      <w:numFmt w:val="bullet"/>
      <w:lvlText w:val="•"/>
      <w:lvlJc w:val="left"/>
      <w:pPr>
        <w:ind w:left="7299" w:hanging="360"/>
      </w:pPr>
      <w:rPr>
        <w:rFonts w:hint="default"/>
        <w:lang w:val="tr-TR" w:eastAsia="en-US" w:bidi="ar-SA"/>
      </w:rPr>
    </w:lvl>
    <w:lvl w:ilvl="7" w:tplc="DCB21D6E">
      <w:numFmt w:val="bullet"/>
      <w:lvlText w:val="•"/>
      <w:lvlJc w:val="left"/>
      <w:pPr>
        <w:ind w:left="8236" w:hanging="360"/>
      </w:pPr>
      <w:rPr>
        <w:rFonts w:hint="default"/>
        <w:lang w:val="tr-TR" w:eastAsia="en-US" w:bidi="ar-SA"/>
      </w:rPr>
    </w:lvl>
    <w:lvl w:ilvl="8" w:tplc="6FE400E4">
      <w:numFmt w:val="bullet"/>
      <w:lvlText w:val="•"/>
      <w:lvlJc w:val="left"/>
      <w:pPr>
        <w:ind w:left="9173" w:hanging="360"/>
      </w:pPr>
      <w:rPr>
        <w:rFonts w:hint="default"/>
        <w:lang w:val="tr-TR" w:eastAsia="en-US" w:bidi="ar-SA"/>
      </w:rPr>
    </w:lvl>
  </w:abstractNum>
  <w:abstractNum w:abstractNumId="19" w15:restartNumberingAfterBreak="0">
    <w:nsid w:val="4F163293"/>
    <w:multiLevelType w:val="hybridMultilevel"/>
    <w:tmpl w:val="BB1CB4B2"/>
    <w:lvl w:ilvl="0" w:tplc="8842D39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4A8524">
      <w:numFmt w:val="bullet"/>
      <w:lvlText w:val="•"/>
      <w:lvlJc w:val="left"/>
      <w:pPr>
        <w:ind w:left="2616" w:hanging="360"/>
      </w:pPr>
      <w:rPr>
        <w:rFonts w:hint="default"/>
        <w:lang w:val="tr-TR" w:eastAsia="en-US" w:bidi="ar-SA"/>
      </w:rPr>
    </w:lvl>
    <w:lvl w:ilvl="2" w:tplc="3D2AFFF2">
      <w:numFmt w:val="bullet"/>
      <w:lvlText w:val="•"/>
      <w:lvlJc w:val="left"/>
      <w:pPr>
        <w:ind w:left="3553" w:hanging="360"/>
      </w:pPr>
      <w:rPr>
        <w:rFonts w:hint="default"/>
        <w:lang w:val="tr-TR" w:eastAsia="en-US" w:bidi="ar-SA"/>
      </w:rPr>
    </w:lvl>
    <w:lvl w:ilvl="3" w:tplc="6B44A1C6">
      <w:numFmt w:val="bullet"/>
      <w:lvlText w:val="•"/>
      <w:lvlJc w:val="left"/>
      <w:pPr>
        <w:ind w:left="4489" w:hanging="360"/>
      </w:pPr>
      <w:rPr>
        <w:rFonts w:hint="default"/>
        <w:lang w:val="tr-TR" w:eastAsia="en-US" w:bidi="ar-SA"/>
      </w:rPr>
    </w:lvl>
    <w:lvl w:ilvl="4" w:tplc="96A83CC8">
      <w:numFmt w:val="bullet"/>
      <w:lvlText w:val="•"/>
      <w:lvlJc w:val="left"/>
      <w:pPr>
        <w:ind w:left="5426" w:hanging="360"/>
      </w:pPr>
      <w:rPr>
        <w:rFonts w:hint="default"/>
        <w:lang w:val="tr-TR" w:eastAsia="en-US" w:bidi="ar-SA"/>
      </w:rPr>
    </w:lvl>
    <w:lvl w:ilvl="5" w:tplc="14CE75C4">
      <w:numFmt w:val="bullet"/>
      <w:lvlText w:val="•"/>
      <w:lvlJc w:val="left"/>
      <w:pPr>
        <w:ind w:left="6363" w:hanging="360"/>
      </w:pPr>
      <w:rPr>
        <w:rFonts w:hint="default"/>
        <w:lang w:val="tr-TR" w:eastAsia="en-US" w:bidi="ar-SA"/>
      </w:rPr>
    </w:lvl>
    <w:lvl w:ilvl="6" w:tplc="6C4CFC80">
      <w:numFmt w:val="bullet"/>
      <w:lvlText w:val="•"/>
      <w:lvlJc w:val="left"/>
      <w:pPr>
        <w:ind w:left="7299" w:hanging="360"/>
      </w:pPr>
      <w:rPr>
        <w:rFonts w:hint="default"/>
        <w:lang w:val="tr-TR" w:eastAsia="en-US" w:bidi="ar-SA"/>
      </w:rPr>
    </w:lvl>
    <w:lvl w:ilvl="7" w:tplc="43D2391A">
      <w:numFmt w:val="bullet"/>
      <w:lvlText w:val="•"/>
      <w:lvlJc w:val="left"/>
      <w:pPr>
        <w:ind w:left="8236" w:hanging="360"/>
      </w:pPr>
      <w:rPr>
        <w:rFonts w:hint="default"/>
        <w:lang w:val="tr-TR" w:eastAsia="en-US" w:bidi="ar-SA"/>
      </w:rPr>
    </w:lvl>
    <w:lvl w:ilvl="8" w:tplc="E57C849A">
      <w:numFmt w:val="bullet"/>
      <w:lvlText w:val="•"/>
      <w:lvlJc w:val="left"/>
      <w:pPr>
        <w:ind w:left="9173" w:hanging="360"/>
      </w:pPr>
      <w:rPr>
        <w:rFonts w:hint="default"/>
        <w:lang w:val="tr-TR" w:eastAsia="en-US" w:bidi="ar-SA"/>
      </w:rPr>
    </w:lvl>
  </w:abstractNum>
  <w:abstractNum w:abstractNumId="20" w15:restartNumberingAfterBreak="0">
    <w:nsid w:val="58964894"/>
    <w:multiLevelType w:val="hybridMultilevel"/>
    <w:tmpl w:val="29BA3FA0"/>
    <w:lvl w:ilvl="0" w:tplc="3F7CDCC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D6A750">
      <w:numFmt w:val="bullet"/>
      <w:lvlText w:val="•"/>
      <w:lvlJc w:val="left"/>
      <w:pPr>
        <w:ind w:left="2616" w:hanging="360"/>
      </w:pPr>
      <w:rPr>
        <w:rFonts w:hint="default"/>
        <w:lang w:val="tr-TR" w:eastAsia="en-US" w:bidi="ar-SA"/>
      </w:rPr>
    </w:lvl>
    <w:lvl w:ilvl="2" w:tplc="241A5EF4">
      <w:numFmt w:val="bullet"/>
      <w:lvlText w:val="•"/>
      <w:lvlJc w:val="left"/>
      <w:pPr>
        <w:ind w:left="3553" w:hanging="360"/>
      </w:pPr>
      <w:rPr>
        <w:rFonts w:hint="default"/>
        <w:lang w:val="tr-TR" w:eastAsia="en-US" w:bidi="ar-SA"/>
      </w:rPr>
    </w:lvl>
    <w:lvl w:ilvl="3" w:tplc="3E281610">
      <w:numFmt w:val="bullet"/>
      <w:lvlText w:val="•"/>
      <w:lvlJc w:val="left"/>
      <w:pPr>
        <w:ind w:left="4489" w:hanging="360"/>
      </w:pPr>
      <w:rPr>
        <w:rFonts w:hint="default"/>
        <w:lang w:val="tr-TR" w:eastAsia="en-US" w:bidi="ar-SA"/>
      </w:rPr>
    </w:lvl>
    <w:lvl w:ilvl="4" w:tplc="B386AEE0">
      <w:numFmt w:val="bullet"/>
      <w:lvlText w:val="•"/>
      <w:lvlJc w:val="left"/>
      <w:pPr>
        <w:ind w:left="5426" w:hanging="360"/>
      </w:pPr>
      <w:rPr>
        <w:rFonts w:hint="default"/>
        <w:lang w:val="tr-TR" w:eastAsia="en-US" w:bidi="ar-SA"/>
      </w:rPr>
    </w:lvl>
    <w:lvl w:ilvl="5" w:tplc="3D3A341E">
      <w:numFmt w:val="bullet"/>
      <w:lvlText w:val="•"/>
      <w:lvlJc w:val="left"/>
      <w:pPr>
        <w:ind w:left="6363" w:hanging="360"/>
      </w:pPr>
      <w:rPr>
        <w:rFonts w:hint="default"/>
        <w:lang w:val="tr-TR" w:eastAsia="en-US" w:bidi="ar-SA"/>
      </w:rPr>
    </w:lvl>
    <w:lvl w:ilvl="6" w:tplc="C3C286E0">
      <w:numFmt w:val="bullet"/>
      <w:lvlText w:val="•"/>
      <w:lvlJc w:val="left"/>
      <w:pPr>
        <w:ind w:left="7299" w:hanging="360"/>
      </w:pPr>
      <w:rPr>
        <w:rFonts w:hint="default"/>
        <w:lang w:val="tr-TR" w:eastAsia="en-US" w:bidi="ar-SA"/>
      </w:rPr>
    </w:lvl>
    <w:lvl w:ilvl="7" w:tplc="9F08911C">
      <w:numFmt w:val="bullet"/>
      <w:lvlText w:val="•"/>
      <w:lvlJc w:val="left"/>
      <w:pPr>
        <w:ind w:left="8236" w:hanging="360"/>
      </w:pPr>
      <w:rPr>
        <w:rFonts w:hint="default"/>
        <w:lang w:val="tr-TR" w:eastAsia="en-US" w:bidi="ar-SA"/>
      </w:rPr>
    </w:lvl>
    <w:lvl w:ilvl="8" w:tplc="6D108420">
      <w:numFmt w:val="bullet"/>
      <w:lvlText w:val="•"/>
      <w:lvlJc w:val="left"/>
      <w:pPr>
        <w:ind w:left="9173" w:hanging="360"/>
      </w:pPr>
      <w:rPr>
        <w:rFonts w:hint="default"/>
        <w:lang w:val="tr-TR" w:eastAsia="en-US" w:bidi="ar-SA"/>
      </w:rPr>
    </w:lvl>
  </w:abstractNum>
  <w:abstractNum w:abstractNumId="21" w15:restartNumberingAfterBreak="0">
    <w:nsid w:val="5B645B91"/>
    <w:multiLevelType w:val="hybridMultilevel"/>
    <w:tmpl w:val="0A28F3C8"/>
    <w:lvl w:ilvl="0" w:tplc="FD121E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F86EB5C">
      <w:numFmt w:val="bullet"/>
      <w:lvlText w:val="•"/>
      <w:lvlJc w:val="left"/>
      <w:pPr>
        <w:ind w:left="2616" w:hanging="360"/>
      </w:pPr>
      <w:rPr>
        <w:rFonts w:hint="default"/>
        <w:lang w:val="tr-TR" w:eastAsia="en-US" w:bidi="ar-SA"/>
      </w:rPr>
    </w:lvl>
    <w:lvl w:ilvl="2" w:tplc="B1DE2CDA">
      <w:numFmt w:val="bullet"/>
      <w:lvlText w:val="•"/>
      <w:lvlJc w:val="left"/>
      <w:pPr>
        <w:ind w:left="3553" w:hanging="360"/>
      </w:pPr>
      <w:rPr>
        <w:rFonts w:hint="default"/>
        <w:lang w:val="tr-TR" w:eastAsia="en-US" w:bidi="ar-SA"/>
      </w:rPr>
    </w:lvl>
    <w:lvl w:ilvl="3" w:tplc="FD926272">
      <w:numFmt w:val="bullet"/>
      <w:lvlText w:val="•"/>
      <w:lvlJc w:val="left"/>
      <w:pPr>
        <w:ind w:left="4489" w:hanging="360"/>
      </w:pPr>
      <w:rPr>
        <w:rFonts w:hint="default"/>
        <w:lang w:val="tr-TR" w:eastAsia="en-US" w:bidi="ar-SA"/>
      </w:rPr>
    </w:lvl>
    <w:lvl w:ilvl="4" w:tplc="07409DCA">
      <w:numFmt w:val="bullet"/>
      <w:lvlText w:val="•"/>
      <w:lvlJc w:val="left"/>
      <w:pPr>
        <w:ind w:left="5426" w:hanging="360"/>
      </w:pPr>
      <w:rPr>
        <w:rFonts w:hint="default"/>
        <w:lang w:val="tr-TR" w:eastAsia="en-US" w:bidi="ar-SA"/>
      </w:rPr>
    </w:lvl>
    <w:lvl w:ilvl="5" w:tplc="CD96ABC6">
      <w:numFmt w:val="bullet"/>
      <w:lvlText w:val="•"/>
      <w:lvlJc w:val="left"/>
      <w:pPr>
        <w:ind w:left="6363" w:hanging="360"/>
      </w:pPr>
      <w:rPr>
        <w:rFonts w:hint="default"/>
        <w:lang w:val="tr-TR" w:eastAsia="en-US" w:bidi="ar-SA"/>
      </w:rPr>
    </w:lvl>
    <w:lvl w:ilvl="6" w:tplc="514AED90">
      <w:numFmt w:val="bullet"/>
      <w:lvlText w:val="•"/>
      <w:lvlJc w:val="left"/>
      <w:pPr>
        <w:ind w:left="7299" w:hanging="360"/>
      </w:pPr>
      <w:rPr>
        <w:rFonts w:hint="default"/>
        <w:lang w:val="tr-TR" w:eastAsia="en-US" w:bidi="ar-SA"/>
      </w:rPr>
    </w:lvl>
    <w:lvl w:ilvl="7" w:tplc="5A86392E">
      <w:numFmt w:val="bullet"/>
      <w:lvlText w:val="•"/>
      <w:lvlJc w:val="left"/>
      <w:pPr>
        <w:ind w:left="8236" w:hanging="360"/>
      </w:pPr>
      <w:rPr>
        <w:rFonts w:hint="default"/>
        <w:lang w:val="tr-TR" w:eastAsia="en-US" w:bidi="ar-SA"/>
      </w:rPr>
    </w:lvl>
    <w:lvl w:ilvl="8" w:tplc="07CEAE02">
      <w:numFmt w:val="bullet"/>
      <w:lvlText w:val="•"/>
      <w:lvlJc w:val="left"/>
      <w:pPr>
        <w:ind w:left="9173" w:hanging="360"/>
      </w:pPr>
      <w:rPr>
        <w:rFonts w:hint="default"/>
        <w:lang w:val="tr-TR" w:eastAsia="en-US" w:bidi="ar-SA"/>
      </w:rPr>
    </w:lvl>
  </w:abstractNum>
  <w:abstractNum w:abstractNumId="22"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D52D47"/>
    <w:multiLevelType w:val="hybridMultilevel"/>
    <w:tmpl w:val="7EDAE78C"/>
    <w:lvl w:ilvl="0" w:tplc="61883B1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2DC450A">
      <w:numFmt w:val="bullet"/>
      <w:lvlText w:val="•"/>
      <w:lvlJc w:val="left"/>
      <w:pPr>
        <w:ind w:left="1657" w:hanging="360"/>
      </w:pPr>
      <w:rPr>
        <w:rFonts w:hint="default"/>
        <w:lang w:val="tr-TR" w:eastAsia="en-US" w:bidi="ar-SA"/>
      </w:rPr>
    </w:lvl>
    <w:lvl w:ilvl="2" w:tplc="18A61ADE">
      <w:numFmt w:val="bullet"/>
      <w:lvlText w:val="•"/>
      <w:lvlJc w:val="left"/>
      <w:pPr>
        <w:ind w:left="2495" w:hanging="360"/>
      </w:pPr>
      <w:rPr>
        <w:rFonts w:hint="default"/>
        <w:lang w:val="tr-TR" w:eastAsia="en-US" w:bidi="ar-SA"/>
      </w:rPr>
    </w:lvl>
    <w:lvl w:ilvl="3" w:tplc="22FA5986">
      <w:numFmt w:val="bullet"/>
      <w:lvlText w:val="•"/>
      <w:lvlJc w:val="left"/>
      <w:pPr>
        <w:ind w:left="3333" w:hanging="360"/>
      </w:pPr>
      <w:rPr>
        <w:rFonts w:hint="default"/>
        <w:lang w:val="tr-TR" w:eastAsia="en-US" w:bidi="ar-SA"/>
      </w:rPr>
    </w:lvl>
    <w:lvl w:ilvl="4" w:tplc="FF609CEE">
      <w:numFmt w:val="bullet"/>
      <w:lvlText w:val="•"/>
      <w:lvlJc w:val="left"/>
      <w:pPr>
        <w:ind w:left="4171" w:hanging="360"/>
      </w:pPr>
      <w:rPr>
        <w:rFonts w:hint="default"/>
        <w:lang w:val="tr-TR" w:eastAsia="en-US" w:bidi="ar-SA"/>
      </w:rPr>
    </w:lvl>
    <w:lvl w:ilvl="5" w:tplc="01CA1B8C">
      <w:numFmt w:val="bullet"/>
      <w:lvlText w:val="•"/>
      <w:lvlJc w:val="left"/>
      <w:pPr>
        <w:ind w:left="5009" w:hanging="360"/>
      </w:pPr>
      <w:rPr>
        <w:rFonts w:hint="default"/>
        <w:lang w:val="tr-TR" w:eastAsia="en-US" w:bidi="ar-SA"/>
      </w:rPr>
    </w:lvl>
    <w:lvl w:ilvl="6" w:tplc="29BC6294">
      <w:numFmt w:val="bullet"/>
      <w:lvlText w:val="•"/>
      <w:lvlJc w:val="left"/>
      <w:pPr>
        <w:ind w:left="5847" w:hanging="360"/>
      </w:pPr>
      <w:rPr>
        <w:rFonts w:hint="default"/>
        <w:lang w:val="tr-TR" w:eastAsia="en-US" w:bidi="ar-SA"/>
      </w:rPr>
    </w:lvl>
    <w:lvl w:ilvl="7" w:tplc="42DC758C">
      <w:numFmt w:val="bullet"/>
      <w:lvlText w:val="•"/>
      <w:lvlJc w:val="left"/>
      <w:pPr>
        <w:ind w:left="6685" w:hanging="360"/>
      </w:pPr>
      <w:rPr>
        <w:rFonts w:hint="default"/>
        <w:lang w:val="tr-TR" w:eastAsia="en-US" w:bidi="ar-SA"/>
      </w:rPr>
    </w:lvl>
    <w:lvl w:ilvl="8" w:tplc="0B7855EC">
      <w:numFmt w:val="bullet"/>
      <w:lvlText w:val="•"/>
      <w:lvlJc w:val="left"/>
      <w:pPr>
        <w:ind w:left="7523" w:hanging="360"/>
      </w:pPr>
      <w:rPr>
        <w:rFonts w:hint="default"/>
        <w:lang w:val="tr-TR" w:eastAsia="en-US" w:bidi="ar-SA"/>
      </w:rPr>
    </w:lvl>
  </w:abstractNum>
  <w:abstractNum w:abstractNumId="24" w15:restartNumberingAfterBreak="0">
    <w:nsid w:val="5DB00217"/>
    <w:multiLevelType w:val="hybridMultilevel"/>
    <w:tmpl w:val="D88E821A"/>
    <w:lvl w:ilvl="0" w:tplc="AE7C45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9A2F9E">
      <w:numFmt w:val="bullet"/>
      <w:lvlText w:val="•"/>
      <w:lvlJc w:val="left"/>
      <w:pPr>
        <w:ind w:left="2616" w:hanging="360"/>
      </w:pPr>
      <w:rPr>
        <w:rFonts w:hint="default"/>
        <w:lang w:val="tr-TR" w:eastAsia="en-US" w:bidi="ar-SA"/>
      </w:rPr>
    </w:lvl>
    <w:lvl w:ilvl="2" w:tplc="49B87F4A">
      <w:numFmt w:val="bullet"/>
      <w:lvlText w:val="•"/>
      <w:lvlJc w:val="left"/>
      <w:pPr>
        <w:ind w:left="3553" w:hanging="360"/>
      </w:pPr>
      <w:rPr>
        <w:rFonts w:hint="default"/>
        <w:lang w:val="tr-TR" w:eastAsia="en-US" w:bidi="ar-SA"/>
      </w:rPr>
    </w:lvl>
    <w:lvl w:ilvl="3" w:tplc="DF44E464">
      <w:numFmt w:val="bullet"/>
      <w:lvlText w:val="•"/>
      <w:lvlJc w:val="left"/>
      <w:pPr>
        <w:ind w:left="4489" w:hanging="360"/>
      </w:pPr>
      <w:rPr>
        <w:rFonts w:hint="default"/>
        <w:lang w:val="tr-TR" w:eastAsia="en-US" w:bidi="ar-SA"/>
      </w:rPr>
    </w:lvl>
    <w:lvl w:ilvl="4" w:tplc="8ED270B6">
      <w:numFmt w:val="bullet"/>
      <w:lvlText w:val="•"/>
      <w:lvlJc w:val="left"/>
      <w:pPr>
        <w:ind w:left="5426" w:hanging="360"/>
      </w:pPr>
      <w:rPr>
        <w:rFonts w:hint="default"/>
        <w:lang w:val="tr-TR" w:eastAsia="en-US" w:bidi="ar-SA"/>
      </w:rPr>
    </w:lvl>
    <w:lvl w:ilvl="5" w:tplc="61241974">
      <w:numFmt w:val="bullet"/>
      <w:lvlText w:val="•"/>
      <w:lvlJc w:val="left"/>
      <w:pPr>
        <w:ind w:left="6363" w:hanging="360"/>
      </w:pPr>
      <w:rPr>
        <w:rFonts w:hint="default"/>
        <w:lang w:val="tr-TR" w:eastAsia="en-US" w:bidi="ar-SA"/>
      </w:rPr>
    </w:lvl>
    <w:lvl w:ilvl="6" w:tplc="F088205C">
      <w:numFmt w:val="bullet"/>
      <w:lvlText w:val="•"/>
      <w:lvlJc w:val="left"/>
      <w:pPr>
        <w:ind w:left="7299" w:hanging="360"/>
      </w:pPr>
      <w:rPr>
        <w:rFonts w:hint="default"/>
        <w:lang w:val="tr-TR" w:eastAsia="en-US" w:bidi="ar-SA"/>
      </w:rPr>
    </w:lvl>
    <w:lvl w:ilvl="7" w:tplc="EB92F54C">
      <w:numFmt w:val="bullet"/>
      <w:lvlText w:val="•"/>
      <w:lvlJc w:val="left"/>
      <w:pPr>
        <w:ind w:left="8236" w:hanging="360"/>
      </w:pPr>
      <w:rPr>
        <w:rFonts w:hint="default"/>
        <w:lang w:val="tr-TR" w:eastAsia="en-US" w:bidi="ar-SA"/>
      </w:rPr>
    </w:lvl>
    <w:lvl w:ilvl="8" w:tplc="2D8A6E00">
      <w:numFmt w:val="bullet"/>
      <w:lvlText w:val="•"/>
      <w:lvlJc w:val="left"/>
      <w:pPr>
        <w:ind w:left="9173" w:hanging="360"/>
      </w:pPr>
      <w:rPr>
        <w:rFonts w:hint="default"/>
        <w:lang w:val="tr-TR" w:eastAsia="en-US" w:bidi="ar-SA"/>
      </w:rPr>
    </w:lvl>
  </w:abstractNum>
  <w:abstractNum w:abstractNumId="25" w15:restartNumberingAfterBreak="0">
    <w:nsid w:val="67945FA1"/>
    <w:multiLevelType w:val="multilevel"/>
    <w:tmpl w:val="863077BE"/>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69ED0512"/>
    <w:multiLevelType w:val="hybridMultilevel"/>
    <w:tmpl w:val="4F7A50CE"/>
    <w:lvl w:ilvl="0" w:tplc="4B5C5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2422F0">
      <w:numFmt w:val="bullet"/>
      <w:lvlText w:val="•"/>
      <w:lvlJc w:val="left"/>
      <w:pPr>
        <w:ind w:left="2616" w:hanging="360"/>
      </w:pPr>
      <w:rPr>
        <w:rFonts w:hint="default"/>
        <w:lang w:val="tr-TR" w:eastAsia="en-US" w:bidi="ar-SA"/>
      </w:rPr>
    </w:lvl>
    <w:lvl w:ilvl="2" w:tplc="C060DAA8">
      <w:numFmt w:val="bullet"/>
      <w:lvlText w:val="•"/>
      <w:lvlJc w:val="left"/>
      <w:pPr>
        <w:ind w:left="3553" w:hanging="360"/>
      </w:pPr>
      <w:rPr>
        <w:rFonts w:hint="default"/>
        <w:lang w:val="tr-TR" w:eastAsia="en-US" w:bidi="ar-SA"/>
      </w:rPr>
    </w:lvl>
    <w:lvl w:ilvl="3" w:tplc="DFC2B60A">
      <w:numFmt w:val="bullet"/>
      <w:lvlText w:val="•"/>
      <w:lvlJc w:val="left"/>
      <w:pPr>
        <w:ind w:left="4489" w:hanging="360"/>
      </w:pPr>
      <w:rPr>
        <w:rFonts w:hint="default"/>
        <w:lang w:val="tr-TR" w:eastAsia="en-US" w:bidi="ar-SA"/>
      </w:rPr>
    </w:lvl>
    <w:lvl w:ilvl="4" w:tplc="3E084226">
      <w:numFmt w:val="bullet"/>
      <w:lvlText w:val="•"/>
      <w:lvlJc w:val="left"/>
      <w:pPr>
        <w:ind w:left="5426" w:hanging="360"/>
      </w:pPr>
      <w:rPr>
        <w:rFonts w:hint="default"/>
        <w:lang w:val="tr-TR" w:eastAsia="en-US" w:bidi="ar-SA"/>
      </w:rPr>
    </w:lvl>
    <w:lvl w:ilvl="5" w:tplc="FCC6C1BE">
      <w:numFmt w:val="bullet"/>
      <w:lvlText w:val="•"/>
      <w:lvlJc w:val="left"/>
      <w:pPr>
        <w:ind w:left="6363" w:hanging="360"/>
      </w:pPr>
      <w:rPr>
        <w:rFonts w:hint="default"/>
        <w:lang w:val="tr-TR" w:eastAsia="en-US" w:bidi="ar-SA"/>
      </w:rPr>
    </w:lvl>
    <w:lvl w:ilvl="6" w:tplc="2E76AD10">
      <w:numFmt w:val="bullet"/>
      <w:lvlText w:val="•"/>
      <w:lvlJc w:val="left"/>
      <w:pPr>
        <w:ind w:left="7299" w:hanging="360"/>
      </w:pPr>
      <w:rPr>
        <w:rFonts w:hint="default"/>
        <w:lang w:val="tr-TR" w:eastAsia="en-US" w:bidi="ar-SA"/>
      </w:rPr>
    </w:lvl>
    <w:lvl w:ilvl="7" w:tplc="C982FDA4">
      <w:numFmt w:val="bullet"/>
      <w:lvlText w:val="•"/>
      <w:lvlJc w:val="left"/>
      <w:pPr>
        <w:ind w:left="8236" w:hanging="360"/>
      </w:pPr>
      <w:rPr>
        <w:rFonts w:hint="default"/>
        <w:lang w:val="tr-TR" w:eastAsia="en-US" w:bidi="ar-SA"/>
      </w:rPr>
    </w:lvl>
    <w:lvl w:ilvl="8" w:tplc="33A84648">
      <w:numFmt w:val="bullet"/>
      <w:lvlText w:val="•"/>
      <w:lvlJc w:val="left"/>
      <w:pPr>
        <w:ind w:left="9173" w:hanging="360"/>
      </w:pPr>
      <w:rPr>
        <w:rFonts w:hint="default"/>
        <w:lang w:val="tr-TR" w:eastAsia="en-US" w:bidi="ar-SA"/>
      </w:rPr>
    </w:lvl>
  </w:abstractNum>
  <w:abstractNum w:abstractNumId="27" w15:restartNumberingAfterBreak="0">
    <w:nsid w:val="6C6B0CBA"/>
    <w:multiLevelType w:val="hybridMultilevel"/>
    <w:tmpl w:val="D5442B44"/>
    <w:lvl w:ilvl="0" w:tplc="20C447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4CC1830">
      <w:numFmt w:val="bullet"/>
      <w:lvlText w:val="•"/>
      <w:lvlJc w:val="left"/>
      <w:pPr>
        <w:ind w:left="2616" w:hanging="360"/>
      </w:pPr>
      <w:rPr>
        <w:rFonts w:hint="default"/>
        <w:lang w:val="tr-TR" w:eastAsia="en-US" w:bidi="ar-SA"/>
      </w:rPr>
    </w:lvl>
    <w:lvl w:ilvl="2" w:tplc="3D069388">
      <w:numFmt w:val="bullet"/>
      <w:lvlText w:val="•"/>
      <w:lvlJc w:val="left"/>
      <w:pPr>
        <w:ind w:left="3553" w:hanging="360"/>
      </w:pPr>
      <w:rPr>
        <w:rFonts w:hint="default"/>
        <w:lang w:val="tr-TR" w:eastAsia="en-US" w:bidi="ar-SA"/>
      </w:rPr>
    </w:lvl>
    <w:lvl w:ilvl="3" w:tplc="6D7464DE">
      <w:numFmt w:val="bullet"/>
      <w:lvlText w:val="•"/>
      <w:lvlJc w:val="left"/>
      <w:pPr>
        <w:ind w:left="4489" w:hanging="360"/>
      </w:pPr>
      <w:rPr>
        <w:rFonts w:hint="default"/>
        <w:lang w:val="tr-TR" w:eastAsia="en-US" w:bidi="ar-SA"/>
      </w:rPr>
    </w:lvl>
    <w:lvl w:ilvl="4" w:tplc="0F580B86">
      <w:numFmt w:val="bullet"/>
      <w:lvlText w:val="•"/>
      <w:lvlJc w:val="left"/>
      <w:pPr>
        <w:ind w:left="5426" w:hanging="360"/>
      </w:pPr>
      <w:rPr>
        <w:rFonts w:hint="default"/>
        <w:lang w:val="tr-TR" w:eastAsia="en-US" w:bidi="ar-SA"/>
      </w:rPr>
    </w:lvl>
    <w:lvl w:ilvl="5" w:tplc="928C911E">
      <w:numFmt w:val="bullet"/>
      <w:lvlText w:val="•"/>
      <w:lvlJc w:val="left"/>
      <w:pPr>
        <w:ind w:left="6363" w:hanging="360"/>
      </w:pPr>
      <w:rPr>
        <w:rFonts w:hint="default"/>
        <w:lang w:val="tr-TR" w:eastAsia="en-US" w:bidi="ar-SA"/>
      </w:rPr>
    </w:lvl>
    <w:lvl w:ilvl="6" w:tplc="D56635BC">
      <w:numFmt w:val="bullet"/>
      <w:lvlText w:val="•"/>
      <w:lvlJc w:val="left"/>
      <w:pPr>
        <w:ind w:left="7299" w:hanging="360"/>
      </w:pPr>
      <w:rPr>
        <w:rFonts w:hint="default"/>
        <w:lang w:val="tr-TR" w:eastAsia="en-US" w:bidi="ar-SA"/>
      </w:rPr>
    </w:lvl>
    <w:lvl w:ilvl="7" w:tplc="CA967698">
      <w:numFmt w:val="bullet"/>
      <w:lvlText w:val="•"/>
      <w:lvlJc w:val="left"/>
      <w:pPr>
        <w:ind w:left="8236" w:hanging="360"/>
      </w:pPr>
      <w:rPr>
        <w:rFonts w:hint="default"/>
        <w:lang w:val="tr-TR" w:eastAsia="en-US" w:bidi="ar-SA"/>
      </w:rPr>
    </w:lvl>
    <w:lvl w:ilvl="8" w:tplc="29A060E2">
      <w:numFmt w:val="bullet"/>
      <w:lvlText w:val="•"/>
      <w:lvlJc w:val="left"/>
      <w:pPr>
        <w:ind w:left="9173" w:hanging="360"/>
      </w:pPr>
      <w:rPr>
        <w:rFonts w:hint="default"/>
        <w:lang w:val="tr-TR" w:eastAsia="en-US" w:bidi="ar-SA"/>
      </w:rPr>
    </w:lvl>
  </w:abstractNum>
  <w:num w:numId="1">
    <w:abstractNumId w:val="16"/>
  </w:num>
  <w:num w:numId="2">
    <w:abstractNumId w:val="15"/>
  </w:num>
  <w:num w:numId="3">
    <w:abstractNumId w:val="27"/>
  </w:num>
  <w:num w:numId="4">
    <w:abstractNumId w:val="10"/>
  </w:num>
  <w:num w:numId="5">
    <w:abstractNumId w:val="24"/>
  </w:num>
  <w:num w:numId="6">
    <w:abstractNumId w:val="11"/>
  </w:num>
  <w:num w:numId="7">
    <w:abstractNumId w:val="1"/>
  </w:num>
  <w:num w:numId="8">
    <w:abstractNumId w:val="19"/>
  </w:num>
  <w:num w:numId="9">
    <w:abstractNumId w:val="20"/>
  </w:num>
  <w:num w:numId="10">
    <w:abstractNumId w:val="8"/>
  </w:num>
  <w:num w:numId="11">
    <w:abstractNumId w:val="26"/>
  </w:num>
  <w:num w:numId="12">
    <w:abstractNumId w:val="18"/>
  </w:num>
  <w:num w:numId="13">
    <w:abstractNumId w:val="14"/>
  </w:num>
  <w:num w:numId="14">
    <w:abstractNumId w:val="3"/>
  </w:num>
  <w:num w:numId="15">
    <w:abstractNumId w:val="0"/>
  </w:num>
  <w:num w:numId="16">
    <w:abstractNumId w:val="9"/>
  </w:num>
  <w:num w:numId="17">
    <w:abstractNumId w:val="7"/>
  </w:num>
  <w:num w:numId="18">
    <w:abstractNumId w:val="13"/>
  </w:num>
  <w:num w:numId="19">
    <w:abstractNumId w:val="25"/>
  </w:num>
  <w:num w:numId="20">
    <w:abstractNumId w:val="23"/>
  </w:num>
  <w:num w:numId="21">
    <w:abstractNumId w:val="21"/>
  </w:num>
  <w:num w:numId="22">
    <w:abstractNumId w:val="2"/>
  </w:num>
  <w:num w:numId="23">
    <w:abstractNumId w:val="12"/>
  </w:num>
  <w:num w:numId="24">
    <w:abstractNumId w:val="5"/>
  </w:num>
  <w:num w:numId="25">
    <w:abstractNumId w:val="6"/>
  </w:num>
  <w:num w:numId="26">
    <w:abstractNumId w:val="22"/>
  </w:num>
  <w:num w:numId="27">
    <w:abstractNumId w:val="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D4A0D"/>
    <w:rsid w:val="00180E88"/>
    <w:rsid w:val="002843E8"/>
    <w:rsid w:val="0029365D"/>
    <w:rsid w:val="002E45BB"/>
    <w:rsid w:val="00324C13"/>
    <w:rsid w:val="00415C6D"/>
    <w:rsid w:val="00435B48"/>
    <w:rsid w:val="00446D39"/>
    <w:rsid w:val="004632FD"/>
    <w:rsid w:val="00497363"/>
    <w:rsid w:val="00505778"/>
    <w:rsid w:val="00534002"/>
    <w:rsid w:val="0059744E"/>
    <w:rsid w:val="006339E6"/>
    <w:rsid w:val="006F7F96"/>
    <w:rsid w:val="00707D7F"/>
    <w:rsid w:val="00753ED9"/>
    <w:rsid w:val="008335CF"/>
    <w:rsid w:val="008848EF"/>
    <w:rsid w:val="00AA23BC"/>
    <w:rsid w:val="00D56868"/>
    <w:rsid w:val="00D90264"/>
    <w:rsid w:val="00E722D4"/>
    <w:rsid w:val="00EA3F2D"/>
    <w:rsid w:val="00EB7B11"/>
    <w:rsid w:val="00FD4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EBB66-BC3E-461B-B7DA-5BDC755A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customStyle="1" w:styleId="Ama">
    <w:name w:val="Amaç"/>
    <w:basedOn w:val="Normal"/>
    <w:link w:val="AmaChar"/>
    <w:autoRedefine/>
    <w:qFormat/>
    <w:rsid w:val="00EA3F2D"/>
    <w:pPr>
      <w:widowControl/>
      <w:autoSpaceDE/>
      <w:autoSpaceDN/>
      <w:spacing w:before="360" w:after="360" w:line="360" w:lineRule="auto"/>
      <w:ind w:firstLine="709"/>
      <w:jc w:val="both"/>
    </w:pPr>
    <w:rPr>
      <w:rFonts w:ascii="Book Antiqua" w:eastAsia="Times New Roman" w:hAnsi="Book Antiqua" w:cs="Times New Roman"/>
      <w:b/>
      <w:color w:val="000000"/>
      <w:sz w:val="40"/>
      <w:szCs w:val="23"/>
      <w:lang w:eastAsia="tr-TR"/>
    </w:rPr>
  </w:style>
  <w:style w:type="character" w:customStyle="1" w:styleId="AmaChar">
    <w:name w:val="Amaç Char"/>
    <w:basedOn w:val="VarsaylanParagrafYazTipi"/>
    <w:link w:val="Ama"/>
    <w:rsid w:val="00EA3F2D"/>
    <w:rPr>
      <w:rFonts w:ascii="Book Antiqua" w:eastAsia="Times New Roman" w:hAnsi="Book Antiqua" w:cs="Times New Roman"/>
      <w:b/>
      <w:color w:val="000000"/>
      <w:sz w:val="40"/>
      <w:szCs w:val="23"/>
      <w:lang w:val="tr-TR" w:eastAsia="tr-TR"/>
    </w:rPr>
  </w:style>
  <w:style w:type="paragraph" w:customStyle="1" w:styleId="ortabalkbold">
    <w:name w:val="ortabalkbold"/>
    <w:basedOn w:val="Normal"/>
    <w:rsid w:val="00324C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324C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rsid w:val="00324C13"/>
    <w:rPr>
      <w:rFonts w:ascii="BookAntiqua" w:hAnsi="BookAntiqua" w:hint="default"/>
      <w:b w:val="0"/>
      <w:bCs w:val="0"/>
      <w:i w:val="0"/>
      <w:iCs w:val="0"/>
      <w:color w:val="000000"/>
      <w:sz w:val="20"/>
      <w:szCs w:val="20"/>
    </w:rPr>
  </w:style>
  <w:style w:type="paragraph" w:styleId="AralkYok">
    <w:name w:val="No Spacing"/>
    <w:link w:val="AralkYokChar"/>
    <w:uiPriority w:val="1"/>
    <w:qFormat/>
    <w:rsid w:val="0059744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59744E"/>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2E45BB"/>
    <w:pPr>
      <w:tabs>
        <w:tab w:val="center" w:pos="4536"/>
        <w:tab w:val="right" w:pos="9072"/>
      </w:tabs>
    </w:pPr>
  </w:style>
  <w:style w:type="character" w:customStyle="1" w:styleId="stbilgiChar">
    <w:name w:val="Üstbilgi Char"/>
    <w:basedOn w:val="VarsaylanParagrafYazTipi"/>
    <w:link w:val="stbilgi"/>
    <w:uiPriority w:val="99"/>
    <w:rsid w:val="002E45BB"/>
    <w:rPr>
      <w:rFonts w:ascii="Georgia" w:eastAsia="Georgia" w:hAnsi="Georgia" w:cs="Georgia"/>
      <w:lang w:val="tr-TR"/>
    </w:rPr>
  </w:style>
  <w:style w:type="paragraph" w:styleId="Altbilgi">
    <w:name w:val="footer"/>
    <w:basedOn w:val="Normal"/>
    <w:link w:val="AltbilgiChar"/>
    <w:uiPriority w:val="99"/>
    <w:unhideWhenUsed/>
    <w:rsid w:val="002E45BB"/>
    <w:pPr>
      <w:tabs>
        <w:tab w:val="center" w:pos="4536"/>
        <w:tab w:val="right" w:pos="9072"/>
      </w:tabs>
    </w:pPr>
  </w:style>
  <w:style w:type="character" w:customStyle="1" w:styleId="AltbilgiChar">
    <w:name w:val="Altbilgi Char"/>
    <w:basedOn w:val="VarsaylanParagrafYazTipi"/>
    <w:link w:val="Altbilgi"/>
    <w:uiPriority w:val="99"/>
    <w:rsid w:val="002E45BB"/>
    <w:rPr>
      <w:rFonts w:ascii="Georgia" w:eastAsia="Georgia" w:hAnsi="Georgia" w:cs="Georgia"/>
      <w:lang w:val="tr-TR"/>
    </w:rPr>
  </w:style>
  <w:style w:type="character" w:customStyle="1" w:styleId="Balk1Char">
    <w:name w:val="Başlık 1 Char"/>
    <w:link w:val="Balk1"/>
    <w:uiPriority w:val="9"/>
    <w:rsid w:val="008848EF"/>
    <w:rPr>
      <w:rFonts w:ascii="Times New Roman" w:eastAsia="Times New Roman" w:hAnsi="Times New Roman" w:cs="Times New Roman"/>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7437379576107903E-2"/>
          <c:y val="0.15065940179913426"/>
          <c:w val="0.6010979624656746"/>
          <c:h val="0.7401125318964934"/>
        </c:manualLayout>
      </c:layout>
      <c:pie3DChart>
        <c:varyColors val="1"/>
        <c:ser>
          <c:idx val="0"/>
          <c:order val="0"/>
          <c:tx>
            <c:strRef>
              <c:f>M.NASIR!$J$1</c:f>
              <c:strCache>
                <c:ptCount val="1"/>
              </c:strCache>
            </c:strRef>
          </c:tx>
          <c:dPt>
            <c:idx val="0"/>
            <c:bubble3D val="0"/>
            <c:spPr>
              <a:solidFill>
                <a:srgbClr val="33CC33"/>
              </a:solidFill>
            </c:spPr>
          </c:dPt>
          <c:dPt>
            <c:idx val="1"/>
            <c:bubble3D val="0"/>
            <c:spPr>
              <a:solidFill>
                <a:srgbClr val="99FF66"/>
              </a:solidFill>
            </c:spPr>
          </c:dPt>
          <c:dPt>
            <c:idx val="2"/>
            <c:bubble3D val="0"/>
            <c:spPr>
              <a:solidFill>
                <a:srgbClr val="00B0F0"/>
              </a:solidFill>
            </c:spPr>
          </c:dPt>
          <c:dPt>
            <c:idx val="3"/>
            <c:bubble3D val="0"/>
            <c:spPr>
              <a:solidFill>
                <a:srgbClr val="FF9900"/>
              </a:solidFill>
            </c:spPr>
          </c:dPt>
          <c:dPt>
            <c:idx val="4"/>
            <c:bubble3D val="0"/>
            <c:spPr>
              <a:solidFill>
                <a:srgbClr val="FF0000"/>
              </a:solidFill>
            </c:spPr>
          </c:dPt>
          <c:dLbls>
            <c:spPr>
              <a:noFill/>
              <a:ln w="25389">
                <a:noFill/>
              </a:ln>
            </c:spPr>
            <c:txPr>
              <a:bodyPr/>
              <a:lstStyle/>
              <a:p>
                <a:pPr>
                  <a:defRPr sz="1399"/>
                </a:pPr>
                <a:endParaRPr lang="tr-TR"/>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M.NASIR!$B$2:$F$2</c:f>
              <c:strCache>
                <c:ptCount val="5"/>
                <c:pt idx="0">
                  <c:v>Kesinlikle Katılıyorum</c:v>
                </c:pt>
                <c:pt idx="1">
                  <c:v>Katılıyorum</c:v>
                </c:pt>
                <c:pt idx="2">
                  <c:v>Kararsızım</c:v>
                </c:pt>
                <c:pt idx="3">
                  <c:v>Kısmen Katılıyorum</c:v>
                </c:pt>
                <c:pt idx="4">
                  <c:v>Katılmıyorum</c:v>
                </c:pt>
              </c:strCache>
            </c:strRef>
          </c:cat>
          <c:val>
            <c:numRef>
              <c:f>M.NASIR!$B$3:$F$3</c:f>
              <c:numCache>
                <c:formatCode>General</c:formatCode>
                <c:ptCount val="5"/>
                <c:pt idx="0">
                  <c:v>2698</c:v>
                </c:pt>
                <c:pt idx="1">
                  <c:v>1016</c:v>
                </c:pt>
                <c:pt idx="2">
                  <c:v>122</c:v>
                </c:pt>
                <c:pt idx="3">
                  <c:v>0</c:v>
                </c:pt>
                <c:pt idx="4">
                  <c:v>0</c:v>
                </c:pt>
              </c:numCache>
            </c:numRef>
          </c:val>
        </c:ser>
        <c:dLbls>
          <c:showLegendKey val="0"/>
          <c:showVal val="0"/>
          <c:showCatName val="0"/>
          <c:showSerName val="0"/>
          <c:showPercent val="0"/>
          <c:showBubbleSize val="0"/>
          <c:showLeaderLines val="1"/>
        </c:dLbls>
      </c:pie3DChart>
      <c:spPr>
        <a:noFill/>
        <a:ln w="25389">
          <a:noFill/>
        </a:ln>
      </c:spPr>
    </c:plotArea>
    <c:legend>
      <c:legendPos val="r"/>
      <c:layout>
        <c:manualLayout>
          <c:xMode val="edge"/>
          <c:yMode val="edge"/>
          <c:x val="0.70165199938243006"/>
          <c:y val="0.29570870530815757"/>
          <c:w val="0.25210525154943875"/>
          <c:h val="0.40858223825700718"/>
        </c:manualLayout>
      </c:layout>
      <c:overlay val="0"/>
      <c:txPr>
        <a:bodyPr/>
        <a:lstStyle/>
        <a:p>
          <a:pPr>
            <a:defRPr sz="1100"/>
          </a:pPr>
          <a:endParaRPr lang="tr-TR"/>
        </a:p>
      </c:txPr>
    </c:legend>
    <c:plotVisOnly val="1"/>
    <c:dispBlanksAs val="zero"/>
    <c:showDLblsOverMax val="0"/>
  </c:chart>
  <c:spPr>
    <a:solidFill>
      <a:schemeClr val="bg1">
        <a:lumMod val="95000"/>
      </a:scheme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M.NASIR!$J$1</c:f>
              <c:strCache>
                <c:ptCount val="1"/>
              </c:strCache>
            </c:strRef>
          </c:tx>
          <c:spPr>
            <a:ln>
              <a:noFill/>
            </a:ln>
          </c:spPr>
          <c:invertIfNegative val="0"/>
          <c:dPt>
            <c:idx val="0"/>
            <c:invertIfNegative val="0"/>
            <c:bubble3D val="0"/>
            <c:spPr>
              <a:solidFill>
                <a:srgbClr val="00B050"/>
              </a:solidFill>
              <a:ln>
                <a:noFill/>
              </a:ln>
            </c:spPr>
          </c:dPt>
          <c:dPt>
            <c:idx val="1"/>
            <c:invertIfNegative val="0"/>
            <c:bubble3D val="0"/>
            <c:spPr>
              <a:solidFill>
                <a:srgbClr val="92D050"/>
              </a:solidFill>
              <a:ln>
                <a:noFill/>
              </a:ln>
            </c:spPr>
          </c:dPt>
          <c:dPt>
            <c:idx val="2"/>
            <c:invertIfNegative val="0"/>
            <c:bubble3D val="0"/>
            <c:spPr>
              <a:solidFill>
                <a:srgbClr val="00B0F0"/>
              </a:solidFill>
              <a:ln>
                <a:noFill/>
              </a:ln>
            </c:spPr>
          </c:dPt>
          <c:dPt>
            <c:idx val="3"/>
            <c:invertIfNegative val="0"/>
            <c:bubble3D val="0"/>
            <c:spPr>
              <a:solidFill>
                <a:srgbClr val="FFC000"/>
              </a:solidFill>
              <a:ln>
                <a:noFill/>
              </a:ln>
            </c:spPr>
          </c:dPt>
          <c:dPt>
            <c:idx val="4"/>
            <c:invertIfNegative val="0"/>
            <c:bubble3D val="0"/>
            <c:spPr>
              <a:solidFill>
                <a:srgbClr val="FF0000"/>
              </a:solidFill>
              <a:ln>
                <a:noFill/>
              </a:ln>
            </c:spPr>
          </c:dPt>
          <c:dLbls>
            <c:spPr>
              <a:noFill/>
              <a:ln w="25374">
                <a:noFill/>
              </a:ln>
            </c:spPr>
            <c:txPr>
              <a:bodyPr/>
              <a:lstStyle/>
              <a:p>
                <a:pPr>
                  <a:defRPr sz="1199"/>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M.NASIR!$B$2:$F$2</c:f>
              <c:strCache>
                <c:ptCount val="5"/>
                <c:pt idx="0">
                  <c:v>Kesinlikle Katılıyorum</c:v>
                </c:pt>
                <c:pt idx="1">
                  <c:v>Katılıyorum</c:v>
                </c:pt>
                <c:pt idx="2">
                  <c:v>Kararsızım</c:v>
                </c:pt>
                <c:pt idx="3">
                  <c:v>Kısmen Katılıyorum</c:v>
                </c:pt>
                <c:pt idx="4">
                  <c:v>Katılmıyorum</c:v>
                </c:pt>
              </c:strCache>
            </c:strRef>
          </c:cat>
          <c:val>
            <c:numRef>
              <c:f>M.NASIR!$B$3:$F$3</c:f>
              <c:numCache>
                <c:formatCode>General</c:formatCode>
                <c:ptCount val="5"/>
                <c:pt idx="0">
                  <c:v>2698</c:v>
                </c:pt>
                <c:pt idx="1">
                  <c:v>1016</c:v>
                </c:pt>
                <c:pt idx="2">
                  <c:v>122</c:v>
                </c:pt>
                <c:pt idx="3">
                  <c:v>0</c:v>
                </c:pt>
                <c:pt idx="4">
                  <c:v>0</c:v>
                </c:pt>
              </c:numCache>
            </c:numRef>
          </c:val>
        </c:ser>
        <c:dLbls>
          <c:showLegendKey val="0"/>
          <c:showVal val="0"/>
          <c:showCatName val="0"/>
          <c:showSerName val="0"/>
          <c:showPercent val="0"/>
          <c:showBubbleSize val="0"/>
        </c:dLbls>
        <c:gapWidth val="150"/>
        <c:shape val="box"/>
        <c:axId val="-1718456736"/>
        <c:axId val="-1718440416"/>
        <c:axId val="0"/>
      </c:bar3DChart>
      <c:catAx>
        <c:axId val="-1718456736"/>
        <c:scaling>
          <c:orientation val="minMax"/>
        </c:scaling>
        <c:delete val="0"/>
        <c:axPos val="b"/>
        <c:numFmt formatCode="General" sourceLinked="0"/>
        <c:majorTickMark val="out"/>
        <c:minorTickMark val="none"/>
        <c:tickLblPos val="nextTo"/>
        <c:crossAx val="-1718440416"/>
        <c:crosses val="autoZero"/>
        <c:auto val="1"/>
        <c:lblAlgn val="ctr"/>
        <c:lblOffset val="100"/>
        <c:noMultiLvlLbl val="0"/>
      </c:catAx>
      <c:valAx>
        <c:axId val="-1718440416"/>
        <c:scaling>
          <c:orientation val="minMax"/>
        </c:scaling>
        <c:delete val="0"/>
        <c:axPos val="l"/>
        <c:majorGridlines/>
        <c:numFmt formatCode="General" sourceLinked="1"/>
        <c:majorTickMark val="out"/>
        <c:minorTickMark val="none"/>
        <c:tickLblPos val="nextTo"/>
        <c:crossAx val="-1718456736"/>
        <c:crosses val="autoZero"/>
        <c:crossBetween val="between"/>
      </c:valAx>
      <c:spPr>
        <a:noFill/>
        <a:ln w="25374">
          <a:noFill/>
        </a:ln>
      </c:spPr>
    </c:plotArea>
    <c:legend>
      <c:legendPos val="r"/>
      <c:overlay val="0"/>
    </c:legend>
    <c:plotVisOnly val="1"/>
    <c:dispBlanksAs val="gap"/>
    <c:showDLblsOverMax val="0"/>
  </c:chart>
  <c:spPr>
    <a:solidFill>
      <a:schemeClr val="bg1">
        <a:lumMod val="95000"/>
      </a:scheme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7437379576107903E-2"/>
          <c:y val="0.15065940179913426"/>
          <c:w val="0.6010979624656746"/>
          <c:h val="0.7401125318964934"/>
        </c:manualLayout>
      </c:layout>
      <c:pie3DChart>
        <c:varyColors val="1"/>
        <c:ser>
          <c:idx val="0"/>
          <c:order val="0"/>
          <c:tx>
            <c:strRef>
              <c:f>M.NASIR!$J$1</c:f>
              <c:strCache>
                <c:ptCount val="1"/>
                <c:pt idx="0">
                  <c:v>Programı beğendim :)</c:v>
                </c:pt>
              </c:strCache>
            </c:strRef>
          </c:tx>
          <c:dPt>
            <c:idx val="0"/>
            <c:bubble3D val="0"/>
            <c:spPr>
              <a:solidFill>
                <a:srgbClr val="33CC33"/>
              </a:solidFill>
            </c:spPr>
          </c:dPt>
          <c:dPt>
            <c:idx val="1"/>
            <c:bubble3D val="0"/>
            <c:spPr>
              <a:solidFill>
                <a:srgbClr val="99FF66"/>
              </a:solidFill>
            </c:spPr>
          </c:dPt>
          <c:dPt>
            <c:idx val="2"/>
            <c:bubble3D val="0"/>
            <c:spPr>
              <a:solidFill>
                <a:srgbClr val="00B0F0"/>
              </a:solidFill>
            </c:spPr>
          </c:dPt>
          <c:dPt>
            <c:idx val="3"/>
            <c:bubble3D val="0"/>
            <c:spPr>
              <a:solidFill>
                <a:srgbClr val="FF9900"/>
              </a:solidFill>
            </c:spPr>
          </c:dPt>
          <c:dPt>
            <c:idx val="4"/>
            <c:bubble3D val="0"/>
            <c:spPr>
              <a:solidFill>
                <a:srgbClr val="FF0000"/>
              </a:solidFill>
            </c:spPr>
          </c:dPt>
          <c:dLbls>
            <c:spPr>
              <a:noFill/>
              <a:ln w="25389">
                <a:noFill/>
              </a:ln>
            </c:spPr>
            <c:txPr>
              <a:bodyPr/>
              <a:lstStyle/>
              <a:p>
                <a:pPr>
                  <a:defRPr sz="1399"/>
                </a:pPr>
                <a:endParaRPr lang="tr-TR"/>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M.NASIR!$B$2:$F$2</c:f>
              <c:strCache>
                <c:ptCount val="5"/>
                <c:pt idx="0">
                  <c:v>Kesinlikle Katılıyorum</c:v>
                </c:pt>
                <c:pt idx="1">
                  <c:v>Katılıyorum</c:v>
                </c:pt>
                <c:pt idx="2">
                  <c:v>Kararsızım</c:v>
                </c:pt>
                <c:pt idx="3">
                  <c:v>Kısmen Katılıyorum</c:v>
                </c:pt>
                <c:pt idx="4">
                  <c:v>Katılmıyorum</c:v>
                </c:pt>
              </c:strCache>
            </c:strRef>
          </c:cat>
          <c:val>
            <c:numRef>
              <c:f>M.NASIR!$B$3:$F$3</c:f>
              <c:numCache>
                <c:formatCode>General</c:formatCode>
                <c:ptCount val="5"/>
                <c:pt idx="0">
                  <c:v>176</c:v>
                </c:pt>
                <c:pt idx="1">
                  <c:v>44</c:v>
                </c:pt>
                <c:pt idx="2">
                  <c:v>1</c:v>
                </c:pt>
                <c:pt idx="3">
                  <c:v>0</c:v>
                </c:pt>
                <c:pt idx="4">
                  <c:v>0</c:v>
                </c:pt>
              </c:numCache>
            </c:numRef>
          </c:val>
        </c:ser>
        <c:dLbls>
          <c:showLegendKey val="0"/>
          <c:showVal val="0"/>
          <c:showCatName val="0"/>
          <c:showSerName val="0"/>
          <c:showPercent val="0"/>
          <c:showBubbleSize val="0"/>
          <c:showLeaderLines val="1"/>
        </c:dLbls>
      </c:pie3DChart>
      <c:spPr>
        <a:noFill/>
        <a:ln w="25389">
          <a:noFill/>
        </a:ln>
      </c:spPr>
    </c:plotArea>
    <c:legend>
      <c:legendPos val="r"/>
      <c:layout>
        <c:manualLayout>
          <c:xMode val="edge"/>
          <c:yMode val="edge"/>
          <c:x val="0.70165199938243006"/>
          <c:y val="0.29570870530815757"/>
          <c:w val="0.25210525154943875"/>
          <c:h val="0.40858223825700718"/>
        </c:manualLayout>
      </c:layout>
      <c:overlay val="0"/>
      <c:txPr>
        <a:bodyPr/>
        <a:lstStyle/>
        <a:p>
          <a:pPr>
            <a:defRPr sz="1100"/>
          </a:pPr>
          <a:endParaRPr lang="tr-TR"/>
        </a:p>
      </c:txPr>
    </c:legend>
    <c:plotVisOnly val="1"/>
    <c:dispBlanksAs val="zero"/>
    <c:showDLblsOverMax val="0"/>
  </c:chart>
  <c:spPr>
    <a:solidFill>
      <a:schemeClr val="bg1">
        <a:lumMod val="95000"/>
      </a:schemeClr>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M.NASIR!$J$1</c:f>
              <c:strCache>
                <c:ptCount val="1"/>
                <c:pt idx="0">
                  <c:v>Programı beğendim :)</c:v>
                </c:pt>
              </c:strCache>
            </c:strRef>
          </c:tx>
          <c:spPr>
            <a:ln>
              <a:noFill/>
            </a:ln>
          </c:spPr>
          <c:invertIfNegative val="0"/>
          <c:dPt>
            <c:idx val="0"/>
            <c:invertIfNegative val="0"/>
            <c:bubble3D val="0"/>
            <c:spPr>
              <a:solidFill>
                <a:srgbClr val="00B050"/>
              </a:solidFill>
              <a:ln>
                <a:noFill/>
              </a:ln>
            </c:spPr>
          </c:dPt>
          <c:dPt>
            <c:idx val="1"/>
            <c:invertIfNegative val="0"/>
            <c:bubble3D val="0"/>
            <c:spPr>
              <a:solidFill>
                <a:srgbClr val="92D050"/>
              </a:solidFill>
              <a:ln>
                <a:noFill/>
              </a:ln>
            </c:spPr>
          </c:dPt>
          <c:dPt>
            <c:idx val="2"/>
            <c:invertIfNegative val="0"/>
            <c:bubble3D val="0"/>
            <c:spPr>
              <a:solidFill>
                <a:srgbClr val="00B0F0"/>
              </a:solidFill>
              <a:ln>
                <a:noFill/>
              </a:ln>
            </c:spPr>
          </c:dPt>
          <c:dPt>
            <c:idx val="3"/>
            <c:invertIfNegative val="0"/>
            <c:bubble3D val="0"/>
            <c:spPr>
              <a:solidFill>
                <a:srgbClr val="FFC000"/>
              </a:solidFill>
              <a:ln>
                <a:noFill/>
              </a:ln>
            </c:spPr>
          </c:dPt>
          <c:dPt>
            <c:idx val="4"/>
            <c:invertIfNegative val="0"/>
            <c:bubble3D val="0"/>
            <c:spPr>
              <a:solidFill>
                <a:srgbClr val="FF0000"/>
              </a:solidFill>
              <a:ln>
                <a:noFill/>
              </a:ln>
            </c:spPr>
          </c:dPt>
          <c:dLbls>
            <c:spPr>
              <a:noFill/>
              <a:ln w="25374">
                <a:noFill/>
              </a:ln>
            </c:spPr>
            <c:txPr>
              <a:bodyPr/>
              <a:lstStyle/>
              <a:p>
                <a:pPr>
                  <a:defRPr sz="1199"/>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M.NASIR!$B$2:$F$2</c:f>
              <c:strCache>
                <c:ptCount val="5"/>
                <c:pt idx="0">
                  <c:v>Kesinlikle Katılıyorum</c:v>
                </c:pt>
                <c:pt idx="1">
                  <c:v>Katılıyorum</c:v>
                </c:pt>
                <c:pt idx="2">
                  <c:v>Kararsızım</c:v>
                </c:pt>
                <c:pt idx="3">
                  <c:v>Kısmen Katılıyorum</c:v>
                </c:pt>
                <c:pt idx="4">
                  <c:v>Katılmıyorum</c:v>
                </c:pt>
              </c:strCache>
            </c:strRef>
          </c:cat>
          <c:val>
            <c:numRef>
              <c:f>M.NASIR!$B$3:$F$3</c:f>
              <c:numCache>
                <c:formatCode>General</c:formatCode>
                <c:ptCount val="5"/>
                <c:pt idx="0">
                  <c:v>176</c:v>
                </c:pt>
                <c:pt idx="1">
                  <c:v>44</c:v>
                </c:pt>
                <c:pt idx="2">
                  <c:v>1</c:v>
                </c:pt>
                <c:pt idx="3">
                  <c:v>0</c:v>
                </c:pt>
                <c:pt idx="4">
                  <c:v>0</c:v>
                </c:pt>
              </c:numCache>
            </c:numRef>
          </c:val>
        </c:ser>
        <c:dLbls>
          <c:showLegendKey val="0"/>
          <c:showVal val="0"/>
          <c:showCatName val="0"/>
          <c:showSerName val="0"/>
          <c:showPercent val="0"/>
          <c:showBubbleSize val="0"/>
        </c:dLbls>
        <c:gapWidth val="150"/>
        <c:shape val="box"/>
        <c:axId val="-1718458912"/>
        <c:axId val="-1718448032"/>
        <c:axId val="0"/>
      </c:bar3DChart>
      <c:catAx>
        <c:axId val="-1718458912"/>
        <c:scaling>
          <c:orientation val="minMax"/>
        </c:scaling>
        <c:delete val="0"/>
        <c:axPos val="b"/>
        <c:numFmt formatCode="General" sourceLinked="0"/>
        <c:majorTickMark val="out"/>
        <c:minorTickMark val="none"/>
        <c:tickLblPos val="nextTo"/>
        <c:crossAx val="-1718448032"/>
        <c:crosses val="autoZero"/>
        <c:auto val="1"/>
        <c:lblAlgn val="ctr"/>
        <c:lblOffset val="100"/>
        <c:noMultiLvlLbl val="0"/>
      </c:catAx>
      <c:valAx>
        <c:axId val="-1718448032"/>
        <c:scaling>
          <c:orientation val="minMax"/>
        </c:scaling>
        <c:delete val="0"/>
        <c:axPos val="l"/>
        <c:majorGridlines/>
        <c:numFmt formatCode="General" sourceLinked="1"/>
        <c:majorTickMark val="out"/>
        <c:minorTickMark val="none"/>
        <c:tickLblPos val="nextTo"/>
        <c:crossAx val="-1718458912"/>
        <c:crosses val="autoZero"/>
        <c:crossBetween val="between"/>
      </c:valAx>
      <c:spPr>
        <a:noFill/>
        <a:ln w="25374">
          <a:noFill/>
        </a:ln>
      </c:spPr>
    </c:plotArea>
    <c:legend>
      <c:legendPos val="r"/>
      <c:overlay val="0"/>
    </c:legend>
    <c:plotVisOnly val="1"/>
    <c:dispBlanksAs val="gap"/>
    <c:showDLblsOverMax val="0"/>
  </c:chart>
  <c:spPr>
    <a:solidFill>
      <a:schemeClr val="bg1">
        <a:lumMod val="95000"/>
      </a:schemeClr>
    </a:solid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8F9F97C-1C94-4660-91B3-A3F853CD5ABC}" type="presOf" srcId="{DC1EABBA-2E93-416E-88ED-76CBC8CE7E2A}" destId="{8194F9E3-F448-408E-9E48-92460EBED85E}" srcOrd="0" destOrd="0" presId="urn:microsoft.com/office/officeart/2005/8/layout/cycle3"/>
    <dgm:cxn modelId="{4656C78E-C342-45AB-B8CA-BB0FD1B21F10}" type="presOf" srcId="{6528F992-BCC1-4299-A48A-F12B9BAD1B1D}" destId="{5F60E6D0-1532-473B-819F-59BEF04430D0}"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62EECCA4-3DD1-49E5-9E08-85F0C0019F14}" type="presOf" srcId="{1A43A732-3A3B-4921-BBC8-D85CDA605808}" destId="{47FBE909-AC68-45AA-8784-F6C112FE5858}"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88CCFCBB-857A-44FE-8DA1-EA2FF69EB185}" type="presOf" srcId="{F378A6D8-35D1-4A29-89EF-C6872E676DC7}" destId="{2A169861-662C-4858-BC00-EE1359417512}"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8172B868-BDE0-455B-AE70-C1EE0852C39F}" type="presOf" srcId="{6B646BDC-704A-4C39-9CFB-A918792CE7B0}" destId="{0B41965D-C88B-46D6-896C-54D6C96DAFE3}"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B01EB121-FF3C-476F-A8B7-EC12A0FDE3F1}" type="presOf" srcId="{63FF13C0-1576-4652-B676-0954B59B186E}" destId="{9A50D273-870E-424E-9EA8-3CBD063EB2DB}" srcOrd="0" destOrd="0" presId="urn:microsoft.com/office/officeart/2005/8/layout/cycle3"/>
    <dgm:cxn modelId="{839AD56F-8A0F-4502-8424-3D7FB7C676E1}" type="presOf" srcId="{AC7B280D-FF1D-48A8-8DCF-E35A7248AE49}" destId="{A941E3E9-958D-447A-A0B3-3D437BFC06AF}" srcOrd="0" destOrd="0" presId="urn:microsoft.com/office/officeart/2005/8/layout/cycle3"/>
    <dgm:cxn modelId="{F3963970-17A7-4CDF-9895-16F1213CD52A}" type="presOf" srcId="{F8402421-DC85-438F-8E7B-F39847BDDFD8}" destId="{F1CD95D4-DC0C-4BF5-9EAA-1837D1D2B217}" srcOrd="0" destOrd="0" presId="urn:microsoft.com/office/officeart/2005/8/layout/cycle3"/>
    <dgm:cxn modelId="{23A7F7B6-D111-4156-8460-ACFFA5AD6DF9}" type="presOf" srcId="{237EFC18-DE0C-462C-BCA6-E0291A04B032}" destId="{C2323C72-F47B-4E30-A817-66E4CF35482F}"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42FEE15A-B82C-4851-9E0A-2C0DA1DD696B}" type="presOf" srcId="{17A06CFC-7063-4779-BF10-B493D3F29DE1}" destId="{B3D09ED0-25CA-4A25-9CE0-3960505DC77E}" srcOrd="0" destOrd="0" presId="urn:microsoft.com/office/officeart/2005/8/layout/cycle3"/>
    <dgm:cxn modelId="{58C8EAC6-4935-42FA-948F-C34B5F56DBF8}" type="presParOf" srcId="{0B41965D-C88B-46D6-896C-54D6C96DAFE3}" destId="{3961D554-1702-400D-9BCD-B9F5EC6CEB4F}" srcOrd="0" destOrd="0" presId="urn:microsoft.com/office/officeart/2005/8/layout/cycle3"/>
    <dgm:cxn modelId="{D8871AE7-D617-4D6A-BDB5-38F8E258AFEC}" type="presParOf" srcId="{3961D554-1702-400D-9BCD-B9F5EC6CEB4F}" destId="{5F60E6D0-1532-473B-819F-59BEF04430D0}" srcOrd="0" destOrd="0" presId="urn:microsoft.com/office/officeart/2005/8/layout/cycle3"/>
    <dgm:cxn modelId="{E35264EF-AE5B-4E6F-919E-7A53F6383A28}" type="presParOf" srcId="{3961D554-1702-400D-9BCD-B9F5EC6CEB4F}" destId="{2A169861-662C-4858-BC00-EE1359417512}" srcOrd="1" destOrd="0" presId="urn:microsoft.com/office/officeart/2005/8/layout/cycle3"/>
    <dgm:cxn modelId="{8FA60208-DAB2-4AB5-A1C4-09462702D8CD}" type="presParOf" srcId="{3961D554-1702-400D-9BCD-B9F5EC6CEB4F}" destId="{A941E3E9-958D-447A-A0B3-3D437BFC06AF}" srcOrd="2" destOrd="0" presId="urn:microsoft.com/office/officeart/2005/8/layout/cycle3"/>
    <dgm:cxn modelId="{D18CB179-9ACB-4ED9-8E19-CC1E90A7087D}" type="presParOf" srcId="{3961D554-1702-400D-9BCD-B9F5EC6CEB4F}" destId="{8194F9E3-F448-408E-9E48-92460EBED85E}" srcOrd="3" destOrd="0" presId="urn:microsoft.com/office/officeart/2005/8/layout/cycle3"/>
    <dgm:cxn modelId="{884881F6-F8C8-45C9-9148-3B0EF8B8313E}" type="presParOf" srcId="{3961D554-1702-400D-9BCD-B9F5EC6CEB4F}" destId="{9A50D273-870E-424E-9EA8-3CBD063EB2DB}" srcOrd="4" destOrd="0" presId="urn:microsoft.com/office/officeart/2005/8/layout/cycle3"/>
    <dgm:cxn modelId="{AD9081EE-88EC-4176-AF17-D9908BE6400C}" type="presParOf" srcId="{3961D554-1702-400D-9BCD-B9F5EC6CEB4F}" destId="{B3D09ED0-25CA-4A25-9CE0-3960505DC77E}" srcOrd="5" destOrd="0" presId="urn:microsoft.com/office/officeart/2005/8/layout/cycle3"/>
    <dgm:cxn modelId="{E22CE5E1-A0AF-4654-BC32-F8A4C8859244}" type="presParOf" srcId="{3961D554-1702-400D-9BCD-B9F5EC6CEB4F}" destId="{47FBE909-AC68-45AA-8784-F6C112FE5858}" srcOrd="6" destOrd="0" presId="urn:microsoft.com/office/officeart/2005/8/layout/cycle3"/>
    <dgm:cxn modelId="{43F7C4B3-4121-46CA-A0D0-F41057282B76}" type="presParOf" srcId="{3961D554-1702-400D-9BCD-B9F5EC6CEB4F}" destId="{C2323C72-F47B-4E30-A817-66E4CF35482F}" srcOrd="7" destOrd="0" presId="urn:microsoft.com/office/officeart/2005/8/layout/cycle3"/>
    <dgm:cxn modelId="{C49033E3-6F0A-46D5-8A83-BFCE44B17E5E}"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276</TotalTime>
  <Pages>29</Pages>
  <Words>8900</Words>
  <Characters>50735</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Acer</cp:lastModifiedBy>
  <cp:revision>13</cp:revision>
  <dcterms:created xsi:type="dcterms:W3CDTF">2024-04-29T06:21:00Z</dcterms:created>
  <dcterms:modified xsi:type="dcterms:W3CDTF">2024-05-02T09:13:00Z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